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A81C1" w14:textId="77777777" w:rsidR="00B9131A" w:rsidRDefault="00B9131A" w:rsidP="00B243C1">
      <w:pPr>
        <w:spacing w:before="120" w:after="12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bookmarkStart w:id="0" w:name="_GoBack"/>
      <w:bookmarkEnd w:id="0"/>
    </w:p>
    <w:p w14:paraId="0D349595" w14:textId="77777777" w:rsidR="00BE2E82" w:rsidRPr="00270771" w:rsidRDefault="00BE2E82" w:rsidP="00B243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rPr>
          <w:rFonts w:ascii="Arial" w:hAnsi="Arial" w:cs="Arial"/>
          <w:bCs/>
          <w:szCs w:val="28"/>
          <w:u w:val="single"/>
        </w:rPr>
      </w:pPr>
      <w:r>
        <w:rPr>
          <w:rFonts w:ascii="Arial" w:hAnsi="Arial" w:cs="Arial"/>
          <w:bCs/>
          <w:szCs w:val="28"/>
          <w:u w:val="single"/>
        </w:rPr>
        <w:t>PROGRAM</w:t>
      </w:r>
    </w:p>
    <w:p w14:paraId="355B326C" w14:textId="3EF216BD" w:rsidR="00BE2E82" w:rsidRPr="00BC0C62" w:rsidRDefault="00BE2E82" w:rsidP="00452D2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701"/>
        </w:tabs>
        <w:spacing w:before="120" w:after="120"/>
        <w:ind w:left="851" w:hanging="851"/>
        <w:jc w:val="left"/>
        <w:rPr>
          <w:rFonts w:ascii="Arial" w:eastAsiaTheme="minorHAnsi" w:hAnsi="Arial" w:cs="Arial"/>
          <w:b w:val="0"/>
          <w:i/>
          <w:color w:val="0070C0"/>
          <w:sz w:val="16"/>
          <w:szCs w:val="16"/>
          <w:lang w:eastAsia="en-US"/>
        </w:rPr>
      </w:pPr>
      <w:r w:rsidRPr="00883378">
        <w:rPr>
          <w:rFonts w:ascii="Arial" w:hAnsi="Arial" w:cs="Arial"/>
          <w:b w:val="0"/>
          <w:bCs/>
          <w:sz w:val="20"/>
        </w:rPr>
        <w:t>Název:</w:t>
      </w:r>
      <w:r>
        <w:rPr>
          <w:rFonts w:ascii="Arial" w:hAnsi="Arial" w:cs="Arial"/>
          <w:b w:val="0"/>
          <w:bCs/>
          <w:sz w:val="20"/>
        </w:rPr>
        <w:tab/>
      </w:r>
      <w:r w:rsidR="00452D21">
        <w:rPr>
          <w:rFonts w:ascii="Arial" w:hAnsi="Arial" w:cs="Arial"/>
          <w:bCs/>
          <w:caps/>
          <w:szCs w:val="28"/>
        </w:rPr>
        <w:t>Program na podporu sociálně zdravotních aktivit</w:t>
      </w:r>
    </w:p>
    <w:p w14:paraId="06AA230B" w14:textId="685F1EBC" w:rsidR="00BE2E82" w:rsidRPr="002B18D7" w:rsidRDefault="00BE2E82" w:rsidP="00BE2E8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701"/>
        </w:tabs>
        <w:spacing w:before="120" w:after="120"/>
        <w:jc w:val="left"/>
        <w:rPr>
          <w:rFonts w:ascii="Arial" w:eastAsiaTheme="minorHAnsi" w:hAnsi="Arial" w:cs="Arial"/>
          <w:b w:val="0"/>
          <w:i/>
          <w:color w:val="0070C0"/>
          <w:sz w:val="16"/>
          <w:szCs w:val="16"/>
          <w:lang w:eastAsia="en-US"/>
        </w:rPr>
      </w:pPr>
      <w:r>
        <w:rPr>
          <w:rFonts w:ascii="Arial" w:hAnsi="Arial" w:cs="Arial"/>
          <w:b w:val="0"/>
          <w:bCs/>
          <w:sz w:val="20"/>
        </w:rPr>
        <w:t>Identifikační</w:t>
      </w:r>
      <w:r w:rsidRPr="00883378">
        <w:rPr>
          <w:rFonts w:ascii="Arial" w:hAnsi="Arial" w:cs="Arial"/>
          <w:b w:val="0"/>
          <w:bCs/>
          <w:sz w:val="20"/>
        </w:rPr>
        <w:t xml:space="preserve"> číslo:</w:t>
      </w:r>
      <w:r>
        <w:rPr>
          <w:rFonts w:ascii="Arial" w:hAnsi="Arial" w:cs="Arial"/>
          <w:b w:val="0"/>
          <w:bCs/>
          <w:sz w:val="20"/>
        </w:rPr>
        <w:tab/>
      </w:r>
      <w:r w:rsidR="00452D21">
        <w:rPr>
          <w:rFonts w:ascii="Arial" w:hAnsi="Arial" w:cs="Arial"/>
          <w:bCs/>
          <w:caps/>
          <w:szCs w:val="28"/>
        </w:rPr>
        <w:t>SOC01-16</w:t>
      </w:r>
      <w:r>
        <w:rPr>
          <w:rFonts w:ascii="Arial" w:hAnsi="Arial" w:cs="Arial"/>
          <w:b w:val="0"/>
          <w:bCs/>
          <w:sz w:val="20"/>
        </w:rPr>
        <w:t xml:space="preserve"> </w:t>
      </w:r>
    </w:p>
    <w:p w14:paraId="53834237" w14:textId="242AF67A" w:rsidR="00375BE3" w:rsidRPr="0074575F" w:rsidRDefault="00BE2E82" w:rsidP="0074575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701"/>
        </w:tabs>
        <w:spacing w:before="120" w:after="120"/>
        <w:jc w:val="left"/>
        <w:rPr>
          <w:rFonts w:ascii="Arial" w:hAnsi="Arial" w:cs="Arial"/>
          <w:b w:val="0"/>
          <w:sz w:val="20"/>
          <w:u w:val="single"/>
        </w:rPr>
      </w:pPr>
      <w:r w:rsidRPr="00883378">
        <w:rPr>
          <w:rFonts w:ascii="Arial" w:hAnsi="Arial" w:cs="Arial"/>
          <w:b w:val="0"/>
          <w:bCs/>
          <w:sz w:val="20"/>
        </w:rPr>
        <w:t>V roce:</w:t>
      </w:r>
      <w:r>
        <w:rPr>
          <w:rFonts w:ascii="Arial" w:hAnsi="Arial" w:cs="Arial"/>
          <w:b w:val="0"/>
          <w:bCs/>
          <w:sz w:val="20"/>
        </w:rPr>
        <w:tab/>
      </w:r>
      <w:r w:rsidR="00452D21">
        <w:rPr>
          <w:rFonts w:ascii="Arial" w:hAnsi="Arial" w:cs="Arial"/>
          <w:bCs/>
          <w:caps/>
          <w:szCs w:val="28"/>
        </w:rPr>
        <w:t>2016</w:t>
      </w:r>
      <w:r>
        <w:rPr>
          <w:rFonts w:ascii="Arial" w:hAnsi="Arial" w:cs="Arial"/>
          <w:b w:val="0"/>
          <w:bCs/>
          <w:sz w:val="20"/>
        </w:rPr>
        <w:t xml:space="preserve"> </w:t>
      </w:r>
    </w:p>
    <w:p w14:paraId="3FF5EAF4" w14:textId="77777777" w:rsidR="0074575F" w:rsidRDefault="0074575F" w:rsidP="00BE2E82">
      <w:pPr>
        <w:pStyle w:val="Nzev"/>
        <w:spacing w:before="120" w:after="120"/>
        <w:contextualSpacing/>
        <w:rPr>
          <w:rFonts w:ascii="Arial" w:hAnsi="Arial" w:cs="Arial"/>
          <w:bCs/>
          <w:szCs w:val="28"/>
          <w:u w:val="single"/>
        </w:rPr>
      </w:pPr>
    </w:p>
    <w:p w14:paraId="2F8F1E40" w14:textId="185E38DC" w:rsidR="00375BE3" w:rsidRPr="00B9131A" w:rsidRDefault="00BE2E82" w:rsidP="00BE2E82">
      <w:pPr>
        <w:pStyle w:val="Nzev"/>
        <w:spacing w:before="120" w:after="120"/>
        <w:contextualSpacing/>
        <w:rPr>
          <w:rFonts w:ascii="Arial" w:hAnsi="Arial" w:cs="Arial"/>
          <w:bCs/>
          <w:szCs w:val="28"/>
          <w:u w:val="single"/>
        </w:rPr>
      </w:pPr>
      <w:r w:rsidRPr="00B9131A">
        <w:rPr>
          <w:rFonts w:ascii="Arial" w:hAnsi="Arial" w:cs="Arial"/>
          <w:bCs/>
          <w:szCs w:val="28"/>
          <w:u w:val="single"/>
        </w:rPr>
        <w:t>Výsledky rozhodnutí orgánů kraje o poskytnutí programové podpory</w:t>
      </w:r>
    </w:p>
    <w:p w14:paraId="27572A58" w14:textId="77777777" w:rsidR="00D05385" w:rsidRPr="00BE2E82" w:rsidRDefault="00D05385" w:rsidP="00BE2E82">
      <w:pPr>
        <w:pStyle w:val="Nzev"/>
        <w:spacing w:before="120" w:after="120"/>
        <w:contextualSpacing/>
        <w:rPr>
          <w:rFonts w:ascii="Arial" w:hAnsi="Arial" w:cs="Arial"/>
          <w:b w:val="0"/>
          <w:bCs/>
          <w:szCs w:val="28"/>
          <w:u w:val="single"/>
        </w:rPr>
      </w:pPr>
    </w:p>
    <w:p w14:paraId="61D6BA95" w14:textId="77777777" w:rsidR="008E11D7" w:rsidRDefault="008E11D7" w:rsidP="00263F6B">
      <w:pPr>
        <w:tabs>
          <w:tab w:val="left" w:pos="3525"/>
        </w:tabs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p w14:paraId="4A6D37B8" w14:textId="0C6BA32F" w:rsidR="00375BE3" w:rsidRPr="000E2521" w:rsidRDefault="009B0C7E" w:rsidP="000E252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E2521">
        <w:rPr>
          <w:rFonts w:ascii="Arial" w:hAnsi="Arial" w:cs="Arial"/>
          <w:b/>
          <w:bCs/>
          <w:sz w:val="20"/>
          <w:szCs w:val="20"/>
          <w:u w:val="single"/>
        </w:rPr>
        <w:t>Podpoření žadatelé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063"/>
        <w:gridCol w:w="4110"/>
        <w:gridCol w:w="1136"/>
        <w:gridCol w:w="1259"/>
      </w:tblGrid>
      <w:tr w:rsidR="00025752" w:rsidRPr="00E037C6" w14:paraId="221ED459" w14:textId="77777777" w:rsidTr="007C23D5">
        <w:trPr>
          <w:trHeight w:val="733"/>
          <w:jc w:val="center"/>
        </w:trPr>
        <w:tc>
          <w:tcPr>
            <w:tcW w:w="262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2F2F2"/>
            <w:vAlign w:val="center"/>
          </w:tcPr>
          <w:p w14:paraId="5AFF71B9" w14:textId="77777777" w:rsidR="00025752" w:rsidRPr="00233599" w:rsidRDefault="00025752" w:rsidP="004434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599">
              <w:rPr>
                <w:rFonts w:ascii="Arial" w:hAnsi="Arial" w:cs="Arial"/>
                <w:sz w:val="16"/>
                <w:szCs w:val="16"/>
              </w:rPr>
              <w:t>p.č.</w:t>
            </w:r>
          </w:p>
        </w:tc>
        <w:tc>
          <w:tcPr>
            <w:tcW w:w="1141" w:type="pct"/>
            <w:tcBorders>
              <w:top w:val="single" w:sz="12" w:space="0" w:color="808080" w:themeColor="background1" w:themeShade="80"/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2F2F2"/>
            <w:vAlign w:val="center"/>
          </w:tcPr>
          <w:p w14:paraId="203499E8" w14:textId="77777777" w:rsidR="00025752" w:rsidRDefault="00025752" w:rsidP="004434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599">
              <w:rPr>
                <w:rFonts w:ascii="Arial" w:hAnsi="Arial" w:cs="Arial"/>
                <w:sz w:val="16"/>
                <w:szCs w:val="16"/>
              </w:rPr>
              <w:t>Žadatel</w:t>
            </w:r>
          </w:p>
          <w:p w14:paraId="0959F531" w14:textId="24B4486D" w:rsidR="00025752" w:rsidRPr="00233599" w:rsidRDefault="00025752" w:rsidP="00D053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(jméno, příjmení/název organizace) </w:t>
            </w:r>
          </w:p>
        </w:tc>
        <w:tc>
          <w:tcPr>
            <w:tcW w:w="2273" w:type="pct"/>
            <w:tcBorders>
              <w:top w:val="single" w:sz="12" w:space="0" w:color="808080" w:themeColor="background1" w:themeShade="80"/>
              <w:left w:val="dotted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4A973388" w14:textId="6EAE6077" w:rsidR="00025752" w:rsidRPr="00233599" w:rsidRDefault="00025752" w:rsidP="004434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599">
              <w:rPr>
                <w:rFonts w:ascii="Arial" w:hAnsi="Arial" w:cs="Arial"/>
                <w:sz w:val="16"/>
                <w:szCs w:val="16"/>
              </w:rPr>
              <w:t>Název projektu</w:t>
            </w:r>
          </w:p>
        </w:tc>
        <w:tc>
          <w:tcPr>
            <w:tcW w:w="628" w:type="pct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2F2F2"/>
            <w:vAlign w:val="center"/>
          </w:tcPr>
          <w:p w14:paraId="25A0CA44" w14:textId="7799B434" w:rsidR="00025752" w:rsidRPr="00666026" w:rsidRDefault="00025752" w:rsidP="004434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Schválená</w:t>
            </w:r>
            <w:r w:rsidRPr="00666026">
              <w:rPr>
                <w:rFonts w:ascii="Arial" w:hAnsi="Arial" w:cs="Arial"/>
                <w:sz w:val="16"/>
                <w:szCs w:val="16"/>
              </w:rPr>
              <w:t xml:space="preserve"> podpora ZK celkem (Kč)</w:t>
            </w:r>
          </w:p>
        </w:tc>
        <w:tc>
          <w:tcPr>
            <w:tcW w:w="696" w:type="pct"/>
            <w:tcBorders>
              <w:top w:val="single" w:sz="12" w:space="0" w:color="808080" w:themeColor="background1" w:themeShade="80"/>
              <w:left w:val="dotted" w:sz="4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F2F2F2"/>
            <w:vAlign w:val="center"/>
          </w:tcPr>
          <w:p w14:paraId="0A660452" w14:textId="1BD333DA" w:rsidR="00025752" w:rsidRPr="00666026" w:rsidRDefault="00452D21" w:rsidP="00D053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Schválený monitorovací indikátor</w:t>
            </w:r>
          </w:p>
        </w:tc>
      </w:tr>
      <w:tr w:rsidR="007C23D5" w:rsidRPr="00E037C6" w14:paraId="4BBC0F3C" w14:textId="77777777" w:rsidTr="007C23D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D40FEF" w14:textId="21B62104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999F534" w14:textId="4911A969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NIPI bezbariérové prostředí, o.p.s.</w:t>
            </w:r>
          </w:p>
        </w:tc>
        <w:tc>
          <w:tcPr>
            <w:tcW w:w="227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E2C4E7" w14:textId="6A911CFF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Vyrovnávání příležitostí pro občany se zdravotním postižením prostřednictvím ochrany veřejného zájmu na úseku bezbariérové přístupnosti staveb</w:t>
            </w:r>
          </w:p>
        </w:tc>
        <w:tc>
          <w:tcPr>
            <w:tcW w:w="62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A89474" w14:textId="0DDE38DA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6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627B4" w14:textId="35F5D4B7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 stanovisek</w:t>
            </w:r>
          </w:p>
        </w:tc>
      </w:tr>
      <w:tr w:rsidR="007C23D5" w:rsidRPr="00E037C6" w14:paraId="0DCA47CB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A14E50" w14:textId="631D4AC0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D9762B8" w14:textId="459D0699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CEREBRUM – Sdružení osob po poranění mozku a jejich rodin, z.s.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83B191" w14:textId="5C1242EB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KLUB CEREBRA - KOGNITIVNÍ, SOCIÁLNÍ A PRACOVNÍ REHABILITACE OSOB PO POŠKOZENÍ MOZKU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3FA9FE" w14:textId="2137AE95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0F1A2" w14:textId="32EE31D2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 klientů</w:t>
            </w:r>
          </w:p>
        </w:tc>
      </w:tr>
      <w:tr w:rsidR="007C23D5" w:rsidRPr="00E037C6" w14:paraId="3724BC20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0F816" w14:textId="75C99FB5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5D3F4C39" w14:textId="3412F32D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Klub bechtěreviků ČR z. 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88511C" w14:textId="439E1ADF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"Aktivitou ke zdraví"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9C5D71" w14:textId="7031441F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010D8" w14:textId="76FA07BF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klientů na 6 dnů</w:t>
            </w:r>
          </w:p>
        </w:tc>
      </w:tr>
      <w:tr w:rsidR="007C23D5" w:rsidRPr="00E037C6" w14:paraId="1F36D3A2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51F67D" w14:textId="5300DB8A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579E882" w14:textId="5607C5C9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tělesně postižených v České republice z. s. okresní organizace Zlín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680AB0" w14:textId="2379AD43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POBYTOVÝ PROGRAM ZAMĚŘENÝ NA ZLEPŠENÍ FYZICKÉHO A PSYCHICKÉHO STAVU OSOB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6EE55E" w14:textId="2D0F49BB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70443" w14:textId="71082F02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klientů na 7 dnů</w:t>
            </w:r>
          </w:p>
        </w:tc>
      </w:tr>
      <w:tr w:rsidR="007C23D5" w:rsidRPr="00E037C6" w14:paraId="78E0FF5F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19E7C" w14:textId="62F30F7A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307816F8" w14:textId="033B91F4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tělesně postižených v České republice z. s. okresní organizace Zlín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F73490" w14:textId="0DF8AB6D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PROGRAMY PRAVIDELNÉHO REKONDIČNÍHO A REHABILITAČNÍHO CVIČENÍ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A83202" w14:textId="3E8C5723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88865" w14:textId="62004D0C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 klientů </w:t>
            </w:r>
          </w:p>
        </w:tc>
      </w:tr>
      <w:tr w:rsidR="007C23D5" w:rsidRPr="00E037C6" w14:paraId="22792690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FE7993" w14:textId="21A5AD10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588AEF44" w14:textId="07DE0B47" w:rsidR="00452D21" w:rsidRPr="00E037C6" w:rsidRDefault="00A94D24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</w:t>
            </w:r>
            <w:r w:rsidR="00452D2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09EF00" w14:textId="5A19CACC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REHABILITACE PRO DOMINIKA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922B109" w14:textId="022E716C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E7E89" w14:textId="38F5DCDF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klient na 28 hodin </w:t>
            </w:r>
          </w:p>
        </w:tc>
      </w:tr>
      <w:tr w:rsidR="007C23D5" w:rsidRPr="00E037C6" w14:paraId="22C30431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C91F28" w14:textId="6BED0E4F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ABD07E3" w14:textId="604B2546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Centrum pro rodinu Zlín z.s.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E47ECE" w14:textId="2A85CC9A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 PRO RODINU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E1A1E5" w14:textId="4AC1F7BA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C87CF" w14:textId="4B273C2A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 dětí</w:t>
            </w:r>
          </w:p>
        </w:tc>
      </w:tr>
      <w:tr w:rsidR="007C23D5" w:rsidRPr="00E037C6" w14:paraId="497FF921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84862C" w14:textId="004AE231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2D1C0C91" w14:textId="3DE1EB56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Sjednocená organizace nevidomých a slabozrakých České republiky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1AF490" w14:textId="6A06F746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Sociálně rehabilitační pobyt pro osoby s těžkým zrakovým postižením se zaměřením na výuku prostorové orientace a samostatného pohybu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D2502A5" w14:textId="0E497CF5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32E9B" w14:textId="3B3BF957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klientů  na 7 dnů</w:t>
            </w:r>
          </w:p>
        </w:tc>
      </w:tr>
      <w:tr w:rsidR="007C23D5" w:rsidRPr="00E037C6" w14:paraId="7FE9CC9C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85348A" w14:textId="53D41E15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0A3D6BE7" w14:textId="02F12438" w:rsidR="00452D21" w:rsidRPr="00E037C6" w:rsidRDefault="00A94D24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</w:t>
            </w:r>
            <w:r w:rsidR="00452D2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612141" w14:textId="284935A3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 THERAPY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45BE7D" w14:textId="344B7A14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98F43" w14:textId="06D94F88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klient na 65 hodin</w:t>
            </w:r>
          </w:p>
        </w:tc>
      </w:tr>
      <w:tr w:rsidR="007C23D5" w:rsidRPr="00E037C6" w14:paraId="58BC5860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B636F" w14:textId="0B92F2E3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C929867" w14:textId="7A2A50E0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Rodinné a mateřské centrum Vsetín, z.s.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2EED83A8" w14:textId="1B9B75B3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UČÍME SE NÁPODOBOU R+D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8E08E82" w14:textId="4E971826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80033" w14:textId="59CCCE79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dětí</w:t>
            </w:r>
          </w:p>
        </w:tc>
      </w:tr>
      <w:tr w:rsidR="007C23D5" w:rsidRPr="00E037C6" w14:paraId="49A5311E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74F63" w14:textId="1F7C9581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3CD741C" w14:textId="446DABD8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Svaz tělesně postižených v České republice z. s.,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okresní organizace Uherské Hradiště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EC4CA2" w14:textId="35FF1272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POBYTOVÝ PROGRAM ZAMÉŔENÝ NA ZLEPŠENÍ FYZICKÉHO A PSYCHICKÉHO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STAVU ZDRAVOTNĚ POSTIŽENÝCH OSOB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44C35D" w14:textId="15863D34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77876" w14:textId="2119EF65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klientů na 7 dnů</w:t>
            </w:r>
          </w:p>
        </w:tc>
      </w:tr>
      <w:tr w:rsidR="007C23D5" w:rsidRPr="00E037C6" w14:paraId="0C4FABC0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A151A" w14:textId="098041B2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57E8720B" w14:textId="3E664AB8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diabetiků ČR územní organizace Vsetín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6BE38B" w14:textId="15735EA8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POBYTOVÝ PROGRAM ZAMĚŘENÝ NA ZLEPŠENÍ  FYZICKÉHO A PSYCHICKÉHO STAVU ZDRAVOTNĚ POSTIŽENÝCH OSOB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051347" w14:textId="59E6ADBC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16514" w14:textId="7B01BDB2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klientů na 7 dnů</w:t>
            </w:r>
          </w:p>
        </w:tc>
      </w:tr>
      <w:tr w:rsidR="007C23D5" w:rsidRPr="00E037C6" w14:paraId="23397A3C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CA569" w14:textId="1864F640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33E2A3FB" w14:textId="754D5918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KoTě o.p.s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B9B12C" w14:textId="06031233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POHYBEM A ZRUČNOSTÍ KE ŠŤASTNÉMU  A   ZDRAVÉMU VÝVOJI  DÍTĚTE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CEA86C" w14:textId="01A3E7D5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FFCFE" w14:textId="0CD744DC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dětí</w:t>
            </w:r>
          </w:p>
        </w:tc>
      </w:tr>
      <w:tr w:rsidR="007C23D5" w:rsidRPr="00E037C6" w14:paraId="36ED69A6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32117" w14:textId="7447ABA5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BE972A1" w14:textId="335FEF45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diabetiků ČR územní organizace Vsetín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DF6D51" w14:textId="3EDDE6B9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PROGRAMY PRAVIDELNÉHO REKONDIČNÍHO A REHABILITAČNÍHO CVIČENÍ, MINIMÁLNÍ TRVÁNÍ 4 MĚSÍCE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71ACAA" w14:textId="08018463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9F9B4" w14:textId="397974AE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klientů</w:t>
            </w:r>
          </w:p>
        </w:tc>
      </w:tr>
      <w:tr w:rsidR="007C23D5" w:rsidRPr="00E037C6" w14:paraId="4C7CCAE5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FAD76D" w14:textId="7C90D432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E274D6F" w14:textId="026B0628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tělesně postižených v České republice, z.s. místní organizace Vsetín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54D2772F" w14:textId="61E929E3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Skupinové kurzy zaměřené na rehabilitační a psychický rozvoj členů STP MO Vsetín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29333A71" w14:textId="3D4091AC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55B7E6" w14:textId="037DF901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klientů</w:t>
            </w:r>
          </w:p>
        </w:tc>
      </w:tr>
      <w:tr w:rsidR="007C23D5" w:rsidRPr="00E037C6" w14:paraId="18EF0B2C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092F3" w14:textId="5B297AB9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192535C" w14:textId="5ED7E912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tělesně postižených v České republice, z.s. místní organizace Vsetín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594DD84" w14:textId="48F8CBC5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Komplexní program pro tělesně postižené občany – kompenzační pomůcky a jejich vliv na zdraví uživatelů a s tím spojené sociálně-právní minimum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7B02FCC6" w14:textId="7121524E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A82061" w14:textId="12C63AE9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klientů</w:t>
            </w:r>
          </w:p>
        </w:tc>
      </w:tr>
      <w:tr w:rsidR="007C23D5" w:rsidRPr="00E037C6" w14:paraId="43D285C0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8C59F9" w14:textId="6155EF16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146467C6" w14:textId="1C154EC1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tělesně postižených v České republice, o.s. okresní organizace Vsetín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AEDC0E3" w14:textId="0BAE2A66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Rehabilitačně – rekondiční pobyt tělesně postižených osob v Luhačovicích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3E0DB9E1" w14:textId="265F6230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A0B87E" w14:textId="59CEC22D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klient na 7 dnů</w:t>
            </w:r>
          </w:p>
        </w:tc>
      </w:tr>
      <w:tr w:rsidR="007C23D5" w:rsidRPr="00E037C6" w14:paraId="59B3DC4B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E52601" w14:textId="38C1FDB4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1AEFC583" w14:textId="787B0C37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diabetiků České republiky, územní organizace Zlín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790190" w14:textId="339D38C3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SKUPINOVÉ PRAVIDELNÉ REHABILITAČNÍ PLAVÁNÍ S MOŽNOSTÍ CVIČENÍ VE VODĚ PRO DIABETIKY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3DDC62" w14:textId="34469BFD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C8B2C" w14:textId="6BFC27C3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klientů</w:t>
            </w:r>
          </w:p>
        </w:tc>
      </w:tr>
      <w:tr w:rsidR="007C23D5" w:rsidRPr="00E037C6" w14:paraId="277A5288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1703C2" w14:textId="052EACA6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1F81380" w14:textId="23908C79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postižených civilizačními chorobami v ČR, z. s. okresní výbor Vsetín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10F02B" w14:textId="3197630A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POBYTOVÝ PROGRAM - REKONDIČNÍ POBYT S CVIČENÍM SENIORŮ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DA4CDA" w14:textId="13DAF681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33FFB" w14:textId="438E67DD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klientů na 7 dnů</w:t>
            </w:r>
          </w:p>
        </w:tc>
      </w:tr>
      <w:tr w:rsidR="007C23D5" w:rsidRPr="00E037C6" w14:paraId="68EDA362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CF6C9" w14:textId="6AA21001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5E544C84" w14:textId="7B69C669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postižených civilizačními chorobami v ČR, z. s. okresní výbor Vsetín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085970" w14:textId="17BF3414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POBYTOVÝ PROGRAM S CVIČENÍM PRO ZDRAVOTNĚ POSTIŽENÉ CIVILIZAČNÍMI CHOROBAMI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5C16B2" w14:textId="522F722D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F91EB" w14:textId="49336539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klientů na 7 dnů</w:t>
            </w:r>
          </w:p>
        </w:tc>
      </w:tr>
      <w:tr w:rsidR="007C23D5" w:rsidRPr="00E037C6" w14:paraId="42327E51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A1DD96" w14:textId="664CDCF0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7FBEAE69" w14:textId="23ED9CC9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Ovečka Vsetín, z. 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35FA23" w14:textId="1D3D94A5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Rehabilitační pobyt dětí s Downovým syndromem zaměřený na hipoterapii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CA04A2" w14:textId="013C14D9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06E41" w14:textId="53BF10AD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klientů na 4 dny</w:t>
            </w:r>
          </w:p>
        </w:tc>
      </w:tr>
      <w:tr w:rsidR="007C23D5" w:rsidRPr="00E037C6" w14:paraId="61224D27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4C6F0" w14:textId="2DC4D694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BF0B309" w14:textId="53376BF9" w:rsidR="00452D21" w:rsidRPr="00E037C6" w:rsidRDefault="00A94D24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1155E9" w14:textId="5E7C4C51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RENONA SUIT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198604" w14:textId="78F87CE7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70E09" w14:textId="63EF95EF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klient na 92 hodin</w:t>
            </w:r>
          </w:p>
        </w:tc>
      </w:tr>
      <w:tr w:rsidR="007C23D5" w:rsidRPr="00E037C6" w14:paraId="48CBC499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6C1DB" w14:textId="7368BB1D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477F5F4" w14:textId="5FD6E348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Krajská rada seniorů Zlínského kraje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923742C" w14:textId="6188991D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Průběžné poskytování činnosti seniorům Zlínského kraje v oblasti zdravotní, sociální a vzdělávací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702C905A" w14:textId="6FDCB356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ABAC3" w14:textId="7957F0E6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klientů</w:t>
            </w:r>
          </w:p>
        </w:tc>
      </w:tr>
      <w:tr w:rsidR="007C23D5" w:rsidRPr="00E037C6" w14:paraId="0CD781F2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201DD" w14:textId="13DF2F17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1B4E64C9" w14:textId="56F69075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Oblastní spolek ČČK Uherské Hradiště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7D4345" w14:textId="1D44A339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NÁKLADY SPOJENÉ S PŘEDÁVÁNÍM OCENĚNÍ BEZPLATNÝM DÁRCŮM KRVE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8A7626" w14:textId="593E2D42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35F9A" w14:textId="255747B3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466 oceněných dárců</w:t>
            </w:r>
          </w:p>
        </w:tc>
      </w:tr>
      <w:tr w:rsidR="007C23D5" w:rsidRPr="00E037C6" w14:paraId="567D3F3E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A0E313" w14:textId="741E3A07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313438A7" w14:textId="4C10C3A7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Komunitní a vzdělávací centrum Emcéčko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6E35F6" w14:textId="6D367EC5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HURÁ DĚTI BEZPEČNĚ NA PRÁZDNINY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18E94D" w14:textId="415B2414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AD4A9" w14:textId="2066595F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 dětí</w:t>
            </w:r>
          </w:p>
        </w:tc>
      </w:tr>
      <w:tr w:rsidR="007C23D5" w:rsidRPr="00E037C6" w14:paraId="332E79CD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F02470" w14:textId="46A512FB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20B29A48" w14:textId="3A2EADC4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postižených civilizačními chorobami  v ČR, z.s. základní organizace Kroměříž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D57B78" w14:textId="5EAA4D31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REKONDICNÍ REHABILITAČNÍ POBYT PRO POSTIŽENÉ CIVILIZAČNÍMI CHOROBAMI 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EE9717" w14:textId="6083EAB5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727CC" w14:textId="117F65F6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klientů na 7 dnů</w:t>
            </w:r>
          </w:p>
        </w:tc>
      </w:tr>
      <w:tr w:rsidR="007C23D5" w:rsidRPr="00E037C6" w14:paraId="029E802E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38C43" w14:textId="45D60B83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27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3828A834" w14:textId="2BCD18B6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Oblastní spolek ČČK Vsetín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C99FC5" w14:textId="466033EE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OCENĚNÍ BEZPŘÍSPĚVKOVÝCH DÁRCŮ KRVE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0309FA" w14:textId="3FCFFA9F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2AB9D" w14:textId="5F7736AD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 oceněných dárců</w:t>
            </w:r>
          </w:p>
        </w:tc>
      </w:tr>
      <w:tr w:rsidR="007C23D5" w:rsidRPr="00E037C6" w14:paraId="056AB3FE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A80588" w14:textId="3F8482BF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9E8FB50" w14:textId="7639D628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tělesně postižených v České republice z.s. místní organizace 1 Kroměříž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FE12CA" w14:textId="73B51736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REKONDIČNÍ REHABILITAČNÍ POBYT PRO ZDRAVOTNĚ POSTIŽENÉ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23AA59" w14:textId="28CE6993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ADF70" w14:textId="7B798068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klientů na 7 dnů</w:t>
            </w:r>
          </w:p>
        </w:tc>
      </w:tr>
      <w:tr w:rsidR="007C23D5" w:rsidRPr="00E037C6" w14:paraId="3782CBBE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87C4C1" w14:textId="5998B147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189403C5" w14:textId="23D9A6C8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„HANDICAP (?)“ Zlín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616660" w14:textId="05486616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Handicap Zlín v sedle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A12122" w14:textId="11B4EEA4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0C7EF" w14:textId="7F4015C1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klientů na 5 dnů</w:t>
            </w:r>
          </w:p>
        </w:tc>
      </w:tr>
      <w:tr w:rsidR="007C23D5" w:rsidRPr="00E037C6" w14:paraId="1BFF9B1E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F04CA" w14:textId="51D5CD1B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33F78390" w14:textId="6FE01002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Rodinné centrum Valašské Klobouky, z.s.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7EFE69" w14:textId="45810A05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SNOEZELEN KROUŽKY PRO RODIČE A DĚTI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F2C67A" w14:textId="6533D2EE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52957" w14:textId="588F969B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dětí</w:t>
            </w:r>
          </w:p>
        </w:tc>
      </w:tr>
      <w:tr w:rsidR="007C23D5" w:rsidRPr="00E037C6" w14:paraId="55DFDDAC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E7D54" w14:textId="122A5642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534AD888" w14:textId="01D31644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Rodinné centrum Valašské Klobouky, z.s.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61AB26" w14:textId="026A4C38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LETNÍ POBYT V PŘÍRODĚ PRO RODIČE A DĚTI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EFD787" w14:textId="102FEDFF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C204C" w14:textId="17919E24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dětí na 6 dnů</w:t>
            </w:r>
          </w:p>
        </w:tc>
      </w:tr>
      <w:tr w:rsidR="007C23D5" w:rsidRPr="00E037C6" w14:paraId="149A58F1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7F611" w14:textId="7D3BE675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BB790D7" w14:textId="1A09D3CC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Klubíčko Kroměříž, z. 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3C5774" w14:textId="42FAB11F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Klubíčko světel aneb život jako v pohádce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F3E4B2" w14:textId="19CA1AF1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93530" w14:textId="486C78C9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 dětí</w:t>
            </w:r>
          </w:p>
        </w:tc>
      </w:tr>
      <w:tr w:rsidR="007C23D5" w:rsidRPr="00E037C6" w14:paraId="241B0D88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947679" w14:textId="7E051774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F91EB7A" w14:textId="060EE938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Oblastní spolek ČČK Kroměříž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039A56" w14:textId="2669D59F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Náklady spojené s předáváním ocenění bezplatným dárců plné krve od 10 odběrů a dárců derivátů krve od 40. Minimální počet oceněných dárců 25.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44A81D" w14:textId="79785814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23654" w14:textId="04628938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 oceněných dárců</w:t>
            </w:r>
          </w:p>
        </w:tc>
      </w:tr>
      <w:tr w:rsidR="007C23D5" w:rsidRPr="00E037C6" w14:paraId="5D841D6F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E2EC27" w14:textId="2461AE36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88A7486" w14:textId="0515C4FE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Oblastní spolek ČČK Kroměříž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A52926" w14:textId="4534F9B2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Pobytový program zaměřený na zlepšení fyzického a psychického stavu seniorů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2862EF" w14:textId="18D7F0E1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83347" w14:textId="5336E6C9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klientů na 5 dnů</w:t>
            </w:r>
          </w:p>
        </w:tc>
      </w:tr>
      <w:tr w:rsidR="007C23D5" w:rsidRPr="00E037C6" w14:paraId="23C2D8F4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A01B8" w14:textId="3F6B0B18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DD0B3E0" w14:textId="2F32E7DE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Slušovjánek z.s.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9195E0" w14:textId="1C5BFFB4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DÝŇOVÉ SLAVNOSTI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2FBC2B" w14:textId="2F4093B9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298F5" w14:textId="7C4084C2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 dětí</w:t>
            </w:r>
          </w:p>
        </w:tc>
      </w:tr>
      <w:tr w:rsidR="007C23D5" w:rsidRPr="00E037C6" w14:paraId="43AD868C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09DC57" w14:textId="08955BE8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656A4F5" w14:textId="03EA4CB1" w:rsidR="00452D21" w:rsidRPr="00E037C6" w:rsidRDefault="00A94D24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03436A" w14:textId="106D4E4C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ŽIVÁ HIPOTERAPIE 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3E0F61" w14:textId="5B6FEB95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0B5DC" w14:textId="5231FB37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klientů na 25 lekcí</w:t>
            </w:r>
          </w:p>
        </w:tc>
      </w:tr>
      <w:tr w:rsidR="007C23D5" w:rsidRPr="00E037C6" w14:paraId="1AB61485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0F8997" w14:textId="64F391FF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361E52CD" w14:textId="4BB221CE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Rodinné a mateřské centrum Slavičín, z. 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5B6082" w14:textId="4C616C09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DĚTSKÉ OLYMPIJSKÉ HRY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92337F" w14:textId="6FADA8FD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E4191" w14:textId="627F46D1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 dětí</w:t>
            </w:r>
          </w:p>
        </w:tc>
      </w:tr>
      <w:tr w:rsidR="007C23D5" w:rsidRPr="00E037C6" w14:paraId="6AF50BD5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3E042B" w14:textId="6F34BEBF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2432DBF9" w14:textId="0BC7A75E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Rodinné a mateřské centrum Slavičín, z. 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2DA24B" w14:textId="507A7879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REHABILITAČNÍ CVIČENÍ PRO SENIORY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B7F1FC" w14:textId="7438E765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B291C" w14:textId="47CCB7F6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 klientů </w:t>
            </w:r>
          </w:p>
        </w:tc>
      </w:tr>
      <w:tr w:rsidR="007C23D5" w:rsidRPr="00E037C6" w14:paraId="2A2BD31C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D3E389" w14:textId="5586A0CB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3CCCF408" w14:textId="056C783A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Centrum pro rodinu Vizovice z. 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BABB03" w14:textId="056CA6AF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ZAHRADNÍ SLAVNOST ANEB OSLAVA DNE MAMINEK A CELÉ RODINY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A52F58" w14:textId="461206B3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600DD" w14:textId="13BA31C2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 dětí</w:t>
            </w:r>
          </w:p>
        </w:tc>
      </w:tr>
      <w:tr w:rsidR="007C23D5" w:rsidRPr="00E037C6" w14:paraId="6D99C745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EB52E" w14:textId="28D36BE1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5C89A803" w14:textId="2D4CE997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Kamarád – Nenuda z. s. 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27FF5023" w14:textId="34432A31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BEZPEČNÉ HNÍZDO - ZDRAVÉ A VÝVOJOVÉ CVIČENÍ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08B2086A" w14:textId="3C97E85B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F978BD" w14:textId="6913ADB3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dětí</w:t>
            </w:r>
          </w:p>
        </w:tc>
      </w:tr>
      <w:tr w:rsidR="007C23D5" w:rsidRPr="00E037C6" w14:paraId="132CA99D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7E8F63" w14:textId="51DE724D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754FA366" w14:textId="7AAA193F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Kamarád – Nenuda z. s. 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3C897A" w14:textId="0FB6707F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REHABILITAČNÍ CVIČENÍ NA LEHÁTKÁCH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72C5E5" w14:textId="2AB9B10B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E9AFD" w14:textId="32FB9E25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klientů</w:t>
            </w:r>
          </w:p>
        </w:tc>
      </w:tr>
      <w:tr w:rsidR="007C23D5" w:rsidRPr="00E037C6" w14:paraId="450802C1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73AD60" w14:textId="5DD3CC76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77CEFE55" w14:textId="6A978C75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Centrum pro seniory Zachar, spolek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000780" w14:textId="650671AE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SENIORSKÝ VĚK MÁ SVOU KRÁSU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2CA6D2" w14:textId="30C9BF80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8A0A6" w14:textId="79EEBD6A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klientů</w:t>
            </w:r>
          </w:p>
        </w:tc>
      </w:tr>
      <w:tr w:rsidR="007C23D5" w:rsidRPr="00E037C6" w14:paraId="7A637C8D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5E8918" w14:textId="2157B890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8BE3589" w14:textId="52F44709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Centrum pro seniory Zachar, spolek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189E1D" w14:textId="43440D3B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SENIOŘI V POHYBU 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76941A" w14:textId="46C4566F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C93EC" w14:textId="56E592C1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klientů</w:t>
            </w:r>
          </w:p>
        </w:tc>
      </w:tr>
      <w:tr w:rsidR="007C23D5" w:rsidRPr="00E037C6" w14:paraId="497A4C21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AE39CA" w14:textId="3D504328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17EBE203" w14:textId="626BD98D" w:rsidR="00452D21" w:rsidRPr="00E037C6" w:rsidRDefault="00A94D24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</w:t>
            </w:r>
            <w:r w:rsidR="00452D2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4A4895" w14:textId="24BC754A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Cvičení pohybové terapie TheraSuit v ComplexTherapy, s. r. o., 2. května 3070, 760 01 Zlín 1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CF5E82" w14:textId="7534BE5B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98E07" w14:textId="403BCAB5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klient na 28 hodin</w:t>
            </w:r>
          </w:p>
        </w:tc>
      </w:tr>
      <w:tr w:rsidR="007C23D5" w:rsidRPr="00E037C6" w14:paraId="7148C234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7608F" w14:textId="4B2D1D03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2D039B2" w14:textId="7D307348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tělesně postižených v České republice z.s. místní organizace 2 Kroměříž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942434C" w14:textId="6CEC5E17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REKONDIČNÍ REHABILITAČNÍ POBYT PRO ZDRAVOTNĚ TĚLESNĚ POSTIŽENÉ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1C8817" w14:textId="0377A7B1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D86C9" w14:textId="50DC5E5D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klient na 7 dnů</w:t>
            </w:r>
          </w:p>
        </w:tc>
      </w:tr>
      <w:tr w:rsidR="007C23D5" w:rsidRPr="00E037C6" w14:paraId="238DB742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4F4865" w14:textId="1CBEE0DF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F98F5C6" w14:textId="46C38AD7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postižených civilizačními chorobami v ČR, z. s. základní organizace VERTEBRO Zlín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1997C7" w14:textId="42E279C3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EDUKAČNĚ REKONDIČNÍ POBYT PRO OSOBY S VERTEBROGENÍM POSTIŽENÍM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E08809" w14:textId="2068E3E1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F7379" w14:textId="311D031B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klientů na 7 dnů</w:t>
            </w:r>
          </w:p>
        </w:tc>
      </w:tr>
      <w:tr w:rsidR="007C23D5" w:rsidRPr="00E037C6" w14:paraId="0C713662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BC31B3" w14:textId="61C58A40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47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4CB67E2" w14:textId="56B241BB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postižených civilizačními chorobami v ČR, z. s. základní organizace VERTEBRO Zlín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5D2A5B" w14:textId="05660CC7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EDUKAČNĚ LÉČEBNÝ A REHABILITAČNÍ POBYT PRO SENIORY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2EDC6C" w14:textId="72FAF984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ADC47" w14:textId="410CFD2C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klientů na 6 dnů</w:t>
            </w:r>
          </w:p>
        </w:tc>
      </w:tr>
      <w:tr w:rsidR="007C23D5" w:rsidRPr="00E037C6" w14:paraId="29BEDF9F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015FB" w14:textId="72559EC6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2B9829DB" w14:textId="0F9084CB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Spolek zdravotně postižených v Hulíně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8A9127" w14:textId="3704E717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POBYTOVÝ PROGRAM ZAMĚŘENÝ NA ZLEPŠENÍ FYZICKÉHO A PSYCHYCKÉHO STAVU ZDRAVOTNĚ POSTIŽENÝCH SENIORŮ V PENZIONU PEPICENTRUM VE VELKÝCH KARLOVICÍCH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EF296E" w14:textId="2143216F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55DDF" w14:textId="2A595D13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klientů na 5 dnů</w:t>
            </w:r>
          </w:p>
        </w:tc>
      </w:tr>
      <w:tr w:rsidR="007C23D5" w:rsidRPr="00E037C6" w14:paraId="2E41CD20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95A5AA" w14:textId="59B916DA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7A01287F" w14:textId="599F9E23" w:rsidR="00452D21" w:rsidRPr="00E037C6" w:rsidRDefault="00A94D24" w:rsidP="00A94D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7B83C1" w14:textId="52222B0E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REHABILITACE - TRERASUIT PRO MARKÉTKU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7A4115" w14:textId="27666921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F7E6D" w14:textId="41545E72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klient na 93 hodin</w:t>
            </w:r>
          </w:p>
        </w:tc>
      </w:tr>
      <w:tr w:rsidR="007C23D5" w:rsidRPr="00E037C6" w14:paraId="61432D15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6720F0" w14:textId="2CAE8C07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86768A2" w14:textId="266B294A" w:rsidR="00452D21" w:rsidRPr="00E037C6" w:rsidRDefault="00A94D24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</w:t>
            </w:r>
            <w:r w:rsidR="00452D2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25F9B3" w14:textId="03DA9FCA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MOJE REHABILITACE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E9229D" w14:textId="1EDBED9C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1D207" w14:textId="5CB80C43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klient na 93 hodin</w:t>
            </w:r>
          </w:p>
        </w:tc>
      </w:tr>
      <w:tr w:rsidR="007C23D5" w:rsidRPr="00E037C6" w14:paraId="560B5B05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576F6" w14:textId="3F3EB26C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5D51B0A1" w14:textId="0591E12B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LUISA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F1F498" w14:textId="7530CAD7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REHABILITAČNÍ POBYT NA SVATÉM HOSTÝNĚ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413878" w14:textId="76372C3F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037DA" w14:textId="1BBB3FCF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 klientů na 5 dnů </w:t>
            </w:r>
          </w:p>
        </w:tc>
      </w:tr>
      <w:tr w:rsidR="007C23D5" w:rsidRPr="00E037C6" w14:paraId="199C0CD3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FAAD5" w14:textId="634FB6D1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A3962F4" w14:textId="575096FF" w:rsidR="00452D21" w:rsidRPr="00E037C6" w:rsidRDefault="00A94D24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</w:t>
            </w:r>
            <w:r w:rsidR="00452D2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95FF9D" w14:textId="6BE29EBA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COMPLEX THERAPY JULIE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7BDCC4" w14:textId="3DA95E07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0FD8F" w14:textId="798B9707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klient na 26 hodin</w:t>
            </w:r>
          </w:p>
        </w:tc>
      </w:tr>
      <w:tr w:rsidR="007C23D5" w:rsidRPr="00E037C6" w14:paraId="1DC1A1D6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A4C522" w14:textId="04256B1D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562B71F5" w14:textId="4CE4466D" w:rsidR="00452D21" w:rsidRPr="00E037C6" w:rsidRDefault="00A94D24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</w:t>
            </w:r>
            <w:r w:rsidR="00452D2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BF9E37" w14:textId="6FF032E3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MAMI TATI CHCI TO ZKUSIT !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25987E" w14:textId="2589172C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804EB" w14:textId="7B2DD589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klient na 93 hodin</w:t>
            </w:r>
          </w:p>
        </w:tc>
      </w:tr>
      <w:tr w:rsidR="007C23D5" w:rsidRPr="00E037C6" w14:paraId="7E5FE86D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A48F7" w14:textId="2A8ADC54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107DE461" w14:textId="22DA681C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Oblastní spolek Českého červeného kříže Zlín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8AF1D01" w14:textId="6CDD2F44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Oceňování bezpříspěvkových dárců krve Oblastním spolkem Českého červeného kříže Zlín 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00F878F2" w14:textId="174ACAA7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49DA0" w14:textId="2865DB7D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 oceněných dárců</w:t>
            </w:r>
          </w:p>
        </w:tc>
      </w:tr>
      <w:tr w:rsidR="007C23D5" w:rsidRPr="00E037C6" w14:paraId="381CF477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49914" w14:textId="2C333D1C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E517B4A" w14:textId="74FE448E" w:rsidR="00452D21" w:rsidRPr="00E037C6" w:rsidRDefault="00A94D24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F3BCB8" w14:textId="7C6B26D4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REHABILITACE METODOU THERASUIT V COMPLEX THERAPY S.R.O. ZLÍN V ROZSAHU 100 HODIN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9BBBFC" w14:textId="2B4D3014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75D8E" w14:textId="66A2017B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klient na 93 hodin</w:t>
            </w:r>
          </w:p>
        </w:tc>
      </w:tr>
      <w:tr w:rsidR="007C23D5" w:rsidRPr="00E037C6" w14:paraId="1528E55F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B57F1" w14:textId="44BC36A9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7EC982CD" w14:textId="036A23B2" w:rsidR="00452D21" w:rsidRPr="00E037C6" w:rsidRDefault="00A94D24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ABF2E7" w14:textId="35BD9F35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LÉČEBNÉ PROGRAMY ZAMĚŘENÉ NA NEUROLOGICKÉ PORUCHY POHYBU, NEHRAZENÉ ZE ZDRAVOTNÍHO POJIŠTĚNÍ A VYUŽIVAJÍCÍ METODU PROPRIOCERNÍ STIMULACE POMOCI VESMÍRNÝCH MEDICÍNSKÝCH PŘÍSTROJŮ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924848" w14:textId="4B3A26B6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BCD1E" w14:textId="701FB8ED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klient na 46 hodin</w:t>
            </w:r>
          </w:p>
        </w:tc>
      </w:tr>
      <w:tr w:rsidR="007C23D5" w:rsidRPr="00E037C6" w14:paraId="748B684B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A6949" w14:textId="0389C2EC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0A5FF18" w14:textId="15A1483A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Domov Jitka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5B3812EF" w14:textId="46918866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Ozdravný pobyt Kýchová 2016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113B4527" w14:textId="10EBFDD8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892FB" w14:textId="0C0655DC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klientů na 5 dnů</w:t>
            </w:r>
          </w:p>
        </w:tc>
      </w:tr>
      <w:tr w:rsidR="007C23D5" w:rsidRPr="00E037C6" w14:paraId="0DA8AEBC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2CFF88" w14:textId="57077CD3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1053C8AB" w14:textId="675C9DB4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Domov Jitka  o. p. 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460DCD" w14:textId="582A8A38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BESEDY S ODBORNÍKY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8C6ED5" w14:textId="48760642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49083" w14:textId="6A1892D7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klientů</w:t>
            </w:r>
          </w:p>
        </w:tc>
      </w:tr>
      <w:tr w:rsidR="007C23D5" w:rsidRPr="00E037C6" w14:paraId="5AB2CAD4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441E2B" w14:textId="554C811E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1F46101F" w14:textId="671AEAEA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Společenství vdov a vdovců, z.s.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E52716" w14:textId="73056606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SENIOR SCHOOLING - SENIOR ŠKOLIČKA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196F2E" w14:textId="72DAF40E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AF8AC" w14:textId="4BC62B9B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klientů</w:t>
            </w:r>
          </w:p>
        </w:tc>
      </w:tr>
      <w:tr w:rsidR="007C23D5" w:rsidRPr="00E037C6" w14:paraId="652EDE93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C19E2" w14:textId="73024D43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0919B80A" w14:textId="6EA01CE9" w:rsidR="00452D21" w:rsidRPr="00E037C6" w:rsidRDefault="00A94D24" w:rsidP="00A94D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B60F4E" w14:textId="3127F2A9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RANGE!G66"/>
            <w:r>
              <w:rPr>
                <w:rFonts w:ascii="Arial" w:hAnsi="Arial" w:cs="Arial"/>
                <w:color w:val="000000"/>
                <w:sz w:val="20"/>
                <w:szCs w:val="20"/>
              </w:rPr>
              <w:t>SPECIÁLNÍ REHABILITACE KLIM-THERAPY</w:t>
            </w:r>
            <w:bookmarkEnd w:id="1"/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75FB99" w14:textId="54D1B45F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1BBC" w14:textId="0C83A98F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klient na 88 hodin</w:t>
            </w:r>
          </w:p>
        </w:tc>
      </w:tr>
      <w:tr w:rsidR="007C23D5" w:rsidRPr="00E037C6" w14:paraId="4DF7DC20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1DA117" w14:textId="3A5AFCB9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55B9DA94" w14:textId="037118C6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DOMINO cz, o. p. 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0336D5" w14:textId="6495083F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AKTIVITY PRO RODIČE S DĚTMI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5B65C4" w14:textId="0C0180F3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BE89E" w14:textId="320C9B08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dětí</w:t>
            </w:r>
          </w:p>
        </w:tc>
      </w:tr>
      <w:tr w:rsidR="007C23D5" w:rsidRPr="00E037C6" w14:paraId="1A09EFC6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49297" w14:textId="4F9E28F0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683871F6" w14:textId="24D0087F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DOMINO cz, o. p. 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78D2AB" w14:textId="446A4455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AKTIVIZAČNĚ VZDĚLÁVACÍ POBYTY PRO RODINY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36BDF8" w14:textId="30BC94FD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29064" w14:textId="28A451B5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dětí na 12 dnů</w:t>
            </w:r>
          </w:p>
        </w:tc>
      </w:tr>
      <w:tr w:rsidR="007C23D5" w:rsidRPr="00E037C6" w14:paraId="0151C250" w14:textId="77777777" w:rsidTr="007C23D5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402F30" w14:textId="01954FF7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5B5EF703" w14:textId="55776B9C" w:rsidR="00452D21" w:rsidRPr="00E037C6" w:rsidRDefault="00A94D24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</w:t>
            </w:r>
            <w:r w:rsidR="00452D2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371F3B" w14:textId="3BCC5CDA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Rehabilitační kurz v Adeli Medical Center, s. r. o. Piešťany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B5FEEA" w14:textId="4DAC75EA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120BC" w14:textId="42DF5163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klient na 60 hodin</w:t>
            </w:r>
          </w:p>
        </w:tc>
      </w:tr>
      <w:tr w:rsidR="007C23D5" w:rsidRPr="00E037C6" w14:paraId="5F76FD9D" w14:textId="77777777" w:rsidTr="00E85199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38982DD6" w14:textId="582962DD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41233C1E" w14:textId="245A654A" w:rsidR="00452D21" w:rsidRPr="00E037C6" w:rsidRDefault="00452D21" w:rsidP="00452D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Společnost Parkinson, z.s.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C613E0" w14:textId="2A12E738" w:rsidR="00452D21" w:rsidRPr="00666026" w:rsidRDefault="00452D21" w:rsidP="00452D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OZDRAVNÝ POBYT SPOLEČNOSTI PARKINSON,  Z.S. - JELENOVSKÁ, VALAŠSKÉ KLOBOUKY 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F5756E" w14:textId="6C348133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6DCF2" w14:textId="0C422B7E" w:rsidR="00452D21" w:rsidRPr="003F7E79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klientů na 7 dnů</w:t>
            </w:r>
          </w:p>
        </w:tc>
      </w:tr>
      <w:tr w:rsidR="00E85199" w:rsidRPr="00E037C6" w14:paraId="418CCC0D" w14:textId="77777777" w:rsidTr="00E85199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5F52882E" w14:textId="517CD635" w:rsidR="00E85199" w:rsidRDefault="00E85199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7C3F23C6" w14:textId="56189705" w:rsidR="00E85199" w:rsidRDefault="00E85199" w:rsidP="00452D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Město Karolinka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4C65AF" w14:textId="0EC6F9EA" w:rsidR="00E85199" w:rsidRDefault="00E85199" w:rsidP="00452D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„Chceme být cool prarodiče“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E59CB4" w14:textId="026E4673" w:rsidR="00E85199" w:rsidRDefault="00E85199" w:rsidP="00452D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96CBA" w14:textId="33E0A9D0" w:rsidR="00E85199" w:rsidRDefault="00C25889" w:rsidP="00452D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klientů</w:t>
            </w:r>
          </w:p>
        </w:tc>
      </w:tr>
      <w:tr w:rsidR="00E85199" w:rsidRPr="00E037C6" w14:paraId="0593DE97" w14:textId="77777777" w:rsidTr="00E85199">
        <w:trPr>
          <w:jc w:val="center"/>
        </w:trPr>
        <w:tc>
          <w:tcPr>
            <w:tcW w:w="262" w:type="pct"/>
            <w:tcBorders>
              <w:top w:val="dotted" w:sz="4" w:space="0" w:color="auto"/>
              <w:left w:val="single" w:sz="12" w:space="0" w:color="808080" w:themeColor="background1" w:themeShade="80"/>
              <w:bottom w:val="dotted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2DC92986" w14:textId="3D3284AC" w:rsidR="00E85199" w:rsidRDefault="00E85199" w:rsidP="00452D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1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194ACF1A" w14:textId="5B916558" w:rsidR="00E85199" w:rsidRDefault="00E85199" w:rsidP="00452D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Obec Medlovice</w:t>
            </w:r>
          </w:p>
        </w:tc>
        <w:tc>
          <w:tcPr>
            <w:tcW w:w="227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F7CE9E" w14:textId="73E9CA51" w:rsidR="00E85199" w:rsidRDefault="00E85199" w:rsidP="00452D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REKONDIČNÍ A REHABILITAČNÍ PROGRAM PRO ČLENY MSČČK A ČESTNÉ DÁRCE KRVE</w:t>
            </w:r>
          </w:p>
        </w:tc>
        <w:tc>
          <w:tcPr>
            <w:tcW w:w="62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BE69BF" w14:textId="6B03851A" w:rsidR="00E85199" w:rsidRDefault="00E85199" w:rsidP="00452D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69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BC93D" w14:textId="4CDF654E" w:rsidR="00E85199" w:rsidRDefault="00C25889" w:rsidP="00452D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klientů</w:t>
            </w:r>
          </w:p>
        </w:tc>
      </w:tr>
      <w:tr w:rsidR="00452D21" w:rsidRPr="00E037C6" w14:paraId="3A989364" w14:textId="77777777" w:rsidTr="007C23D5">
        <w:trPr>
          <w:jc w:val="center"/>
        </w:trPr>
        <w:tc>
          <w:tcPr>
            <w:tcW w:w="3676" w:type="pct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4E569BD5" w14:textId="77777777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7C6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628" w:type="pct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A51531" w14:textId="7D7CB2B4" w:rsidR="00452D21" w:rsidRPr="00E037C6" w:rsidRDefault="00452D21" w:rsidP="00C258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1 9</w:t>
            </w:r>
            <w:r w:rsidR="00C25889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9 000 Kč</w:t>
            </w:r>
          </w:p>
        </w:tc>
        <w:tc>
          <w:tcPr>
            <w:tcW w:w="696" w:type="pct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ADB21C" w14:textId="77777777" w:rsidR="00452D21" w:rsidRPr="00E037C6" w:rsidRDefault="00452D21" w:rsidP="00452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820476" w14:textId="77777777" w:rsidR="00375BE3" w:rsidRDefault="00375BE3" w:rsidP="00375BE3">
      <w:pPr>
        <w:pStyle w:val="Plohy"/>
        <w:ind w:left="0" w:firstLine="0"/>
        <w:outlineLvl w:val="2"/>
        <w:rPr>
          <w:rFonts w:eastAsia="SimSun"/>
        </w:rPr>
      </w:pPr>
    </w:p>
    <w:p w14:paraId="03F20D92" w14:textId="77777777" w:rsidR="00375BE3" w:rsidRDefault="00375BE3" w:rsidP="00375BE3">
      <w:pPr>
        <w:pStyle w:val="Plohy"/>
        <w:ind w:left="0" w:firstLine="0"/>
        <w:outlineLvl w:val="2"/>
        <w:rPr>
          <w:rFonts w:eastAsia="SimSun"/>
        </w:rPr>
      </w:pPr>
    </w:p>
    <w:p w14:paraId="2363D174" w14:textId="5AE4A071" w:rsidR="00D05385" w:rsidRPr="007E54CB" w:rsidRDefault="00D05385" w:rsidP="007E54CB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B434E3F" w14:textId="77777777" w:rsidR="00D05385" w:rsidRDefault="00D05385" w:rsidP="00D0538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D05385" w:rsidSect="00BE2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74591" w14:textId="77777777" w:rsidR="00E348D0" w:rsidRDefault="00E348D0" w:rsidP="00E02012">
      <w:pPr>
        <w:spacing w:after="0" w:line="240" w:lineRule="auto"/>
      </w:pPr>
      <w:r>
        <w:separator/>
      </w:r>
    </w:p>
  </w:endnote>
  <w:endnote w:type="continuationSeparator" w:id="0">
    <w:p w14:paraId="22C0E3B7" w14:textId="77777777" w:rsidR="00E348D0" w:rsidRDefault="00E348D0" w:rsidP="00E0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F392B" w14:textId="77777777" w:rsidR="00882F8F" w:rsidRDefault="00882F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808080" w:themeColor="background1" w:themeShade="80"/>
        <w:sz w:val="18"/>
        <w:szCs w:val="18"/>
      </w:rPr>
      <w:id w:val="-1265224503"/>
      <w:docPartObj>
        <w:docPartGallery w:val="Page Numbers (Bottom of Page)"/>
        <w:docPartUnique/>
      </w:docPartObj>
    </w:sdtPr>
    <w:sdtEndPr/>
    <w:sdtContent>
      <w:p w14:paraId="1D83D748" w14:textId="25DB88BF" w:rsidR="00D05385" w:rsidRPr="00D05385" w:rsidRDefault="00D05385">
        <w:pPr>
          <w:pStyle w:val="Zpat"/>
          <w:jc w:val="center"/>
          <w:rPr>
            <w:rFonts w:ascii="Arial" w:hAnsi="Arial" w:cs="Arial"/>
            <w:color w:val="808080" w:themeColor="background1" w:themeShade="80"/>
            <w:sz w:val="18"/>
            <w:szCs w:val="18"/>
          </w:rPr>
        </w:pPr>
        <w:r w:rsidRPr="00D05385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begin"/>
        </w:r>
        <w:r w:rsidRPr="00D05385">
          <w:rPr>
            <w:rFonts w:ascii="Arial" w:hAnsi="Arial" w:cs="Arial"/>
            <w:color w:val="808080" w:themeColor="background1" w:themeShade="80"/>
            <w:sz w:val="18"/>
            <w:szCs w:val="18"/>
          </w:rPr>
          <w:instrText>PAGE   \* MERGEFORMAT</w:instrText>
        </w:r>
        <w:r w:rsidRPr="00D05385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separate"/>
        </w:r>
        <w:r w:rsidR="0080244A">
          <w:rPr>
            <w:rFonts w:ascii="Arial" w:hAnsi="Arial" w:cs="Arial"/>
            <w:noProof/>
            <w:color w:val="808080" w:themeColor="background1" w:themeShade="80"/>
            <w:sz w:val="18"/>
            <w:szCs w:val="18"/>
          </w:rPr>
          <w:t>1</w:t>
        </w:r>
        <w:r w:rsidRPr="00D05385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EDE8E" w14:textId="77777777" w:rsidR="00882F8F" w:rsidRDefault="00882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F621B" w14:textId="77777777" w:rsidR="00E348D0" w:rsidRDefault="00E348D0" w:rsidP="00E02012">
      <w:pPr>
        <w:spacing w:after="0" w:line="240" w:lineRule="auto"/>
      </w:pPr>
      <w:r>
        <w:separator/>
      </w:r>
    </w:p>
  </w:footnote>
  <w:footnote w:type="continuationSeparator" w:id="0">
    <w:p w14:paraId="31ABEAA6" w14:textId="77777777" w:rsidR="00E348D0" w:rsidRDefault="00E348D0" w:rsidP="00E0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13165" w14:textId="77777777" w:rsidR="00882F8F" w:rsidRDefault="00882F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23681" w14:textId="19016D54" w:rsidR="00D05385" w:rsidRPr="005F49DD" w:rsidRDefault="00D05385" w:rsidP="00D05385">
    <w:pPr>
      <w:pStyle w:val="Zhlav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noProof/>
        <w:lang w:eastAsia="cs-CZ"/>
      </w:rPr>
      <w:drawing>
        <wp:inline distT="0" distB="0" distL="0" distR="0" wp14:anchorId="46428367" wp14:editId="00B7D446">
          <wp:extent cx="1487868" cy="3714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_logo_C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17"/>
                  <a:stretch/>
                </pic:blipFill>
                <pic:spPr bwMode="auto">
                  <a:xfrm>
                    <a:off x="0" y="0"/>
                    <a:ext cx="1492374" cy="37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63F19734" w14:textId="77777777" w:rsidR="00D05385" w:rsidRPr="00D625E3" w:rsidRDefault="00D05385" w:rsidP="00D05385">
    <w:pPr>
      <w:pStyle w:val="Zhlav"/>
      <w:pBdr>
        <w:bottom w:val="single" w:sz="4" w:space="1" w:color="auto"/>
      </w:pBdr>
      <w:rPr>
        <w:rFonts w:ascii="Arial" w:hAnsi="Arial" w:cs="Arial"/>
        <w:b/>
        <w:sz w:val="24"/>
        <w:szCs w:val="24"/>
      </w:rPr>
    </w:pPr>
    <w:r>
      <w:tab/>
    </w:r>
    <w:r>
      <w:tab/>
    </w: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IČ70891320, Třída Tomáše Bati 21, 761 90 Zlín</w:t>
    </w:r>
  </w:p>
  <w:p w14:paraId="7D3A2B07" w14:textId="1DDD2E09" w:rsidR="00EB13CB" w:rsidRDefault="00EB13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A4BB8" w14:textId="77777777" w:rsidR="00882F8F" w:rsidRDefault="00882F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1881"/>
    <w:multiLevelType w:val="multilevel"/>
    <w:tmpl w:val="A7D4E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454E7CCF"/>
    <w:multiLevelType w:val="hybridMultilevel"/>
    <w:tmpl w:val="2F96D5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80766E"/>
    <w:multiLevelType w:val="hybridMultilevel"/>
    <w:tmpl w:val="27D2FAB2"/>
    <w:lvl w:ilvl="0" w:tplc="22125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2007B7"/>
    <w:multiLevelType w:val="hybridMultilevel"/>
    <w:tmpl w:val="6D06D6BE"/>
    <w:lvl w:ilvl="0" w:tplc="AF0A7D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34C5C"/>
    <w:multiLevelType w:val="hybridMultilevel"/>
    <w:tmpl w:val="6316E376"/>
    <w:lvl w:ilvl="0" w:tplc="96C22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12"/>
    <w:rsid w:val="00025752"/>
    <w:rsid w:val="00045B4C"/>
    <w:rsid w:val="000C0948"/>
    <w:rsid w:val="000D4FF6"/>
    <w:rsid w:val="000E2521"/>
    <w:rsid w:val="000F4CA7"/>
    <w:rsid w:val="001022DC"/>
    <w:rsid w:val="001056C3"/>
    <w:rsid w:val="00120CFF"/>
    <w:rsid w:val="0012532B"/>
    <w:rsid w:val="00144585"/>
    <w:rsid w:val="001A721E"/>
    <w:rsid w:val="001B7FB7"/>
    <w:rsid w:val="001F582A"/>
    <w:rsid w:val="002137DB"/>
    <w:rsid w:val="00221F76"/>
    <w:rsid w:val="0022227E"/>
    <w:rsid w:val="00236973"/>
    <w:rsid w:val="00244EEC"/>
    <w:rsid w:val="00245E01"/>
    <w:rsid w:val="002507B3"/>
    <w:rsid w:val="00263F6B"/>
    <w:rsid w:val="0029287F"/>
    <w:rsid w:val="002A22B6"/>
    <w:rsid w:val="002C5E17"/>
    <w:rsid w:val="002C7CEF"/>
    <w:rsid w:val="0032427E"/>
    <w:rsid w:val="003517BF"/>
    <w:rsid w:val="00375BE3"/>
    <w:rsid w:val="003779F9"/>
    <w:rsid w:val="003D1AC0"/>
    <w:rsid w:val="003F0F8E"/>
    <w:rsid w:val="003F7E79"/>
    <w:rsid w:val="004130C0"/>
    <w:rsid w:val="00441489"/>
    <w:rsid w:val="00452D21"/>
    <w:rsid w:val="00466558"/>
    <w:rsid w:val="00473102"/>
    <w:rsid w:val="004D0609"/>
    <w:rsid w:val="004E1D28"/>
    <w:rsid w:val="0050647A"/>
    <w:rsid w:val="0052026F"/>
    <w:rsid w:val="005224F0"/>
    <w:rsid w:val="00546C19"/>
    <w:rsid w:val="005B2E4B"/>
    <w:rsid w:val="005C6470"/>
    <w:rsid w:val="005E778B"/>
    <w:rsid w:val="00606F4C"/>
    <w:rsid w:val="00606F4F"/>
    <w:rsid w:val="006324B1"/>
    <w:rsid w:val="00666026"/>
    <w:rsid w:val="00676CA2"/>
    <w:rsid w:val="006B474E"/>
    <w:rsid w:val="006C4B1D"/>
    <w:rsid w:val="006D2838"/>
    <w:rsid w:val="00716BF0"/>
    <w:rsid w:val="0074575F"/>
    <w:rsid w:val="007739AE"/>
    <w:rsid w:val="00776B87"/>
    <w:rsid w:val="007915B5"/>
    <w:rsid w:val="00797B9C"/>
    <w:rsid w:val="007A6205"/>
    <w:rsid w:val="007A62D5"/>
    <w:rsid w:val="007C23D5"/>
    <w:rsid w:val="007D330F"/>
    <w:rsid w:val="007D6260"/>
    <w:rsid w:val="007E16A7"/>
    <w:rsid w:val="007E54CB"/>
    <w:rsid w:val="0080244A"/>
    <w:rsid w:val="0080251C"/>
    <w:rsid w:val="0086614D"/>
    <w:rsid w:val="008672B9"/>
    <w:rsid w:val="00882F8F"/>
    <w:rsid w:val="008964EC"/>
    <w:rsid w:val="008E11D7"/>
    <w:rsid w:val="008E14FA"/>
    <w:rsid w:val="008F3A56"/>
    <w:rsid w:val="009433A3"/>
    <w:rsid w:val="00962C39"/>
    <w:rsid w:val="0098050C"/>
    <w:rsid w:val="00994DFF"/>
    <w:rsid w:val="009A3042"/>
    <w:rsid w:val="009A64A2"/>
    <w:rsid w:val="009B0C7E"/>
    <w:rsid w:val="00A65E7F"/>
    <w:rsid w:val="00A859AB"/>
    <w:rsid w:val="00A94D24"/>
    <w:rsid w:val="00AC0058"/>
    <w:rsid w:val="00AF3FA5"/>
    <w:rsid w:val="00B243C1"/>
    <w:rsid w:val="00B3093C"/>
    <w:rsid w:val="00B529BA"/>
    <w:rsid w:val="00B6480B"/>
    <w:rsid w:val="00B9131A"/>
    <w:rsid w:val="00BC7D92"/>
    <w:rsid w:val="00BE1326"/>
    <w:rsid w:val="00BE2E82"/>
    <w:rsid w:val="00C14EEE"/>
    <w:rsid w:val="00C251AF"/>
    <w:rsid w:val="00C25889"/>
    <w:rsid w:val="00C3739C"/>
    <w:rsid w:val="00C57CBB"/>
    <w:rsid w:val="00CC1FBD"/>
    <w:rsid w:val="00CE367B"/>
    <w:rsid w:val="00D05385"/>
    <w:rsid w:val="00D37125"/>
    <w:rsid w:val="00D51474"/>
    <w:rsid w:val="00D5395F"/>
    <w:rsid w:val="00D5566A"/>
    <w:rsid w:val="00D625E3"/>
    <w:rsid w:val="00DA3235"/>
    <w:rsid w:val="00DD2911"/>
    <w:rsid w:val="00DD4F84"/>
    <w:rsid w:val="00DF1AB0"/>
    <w:rsid w:val="00E02012"/>
    <w:rsid w:val="00E03ADE"/>
    <w:rsid w:val="00E348D0"/>
    <w:rsid w:val="00E367BC"/>
    <w:rsid w:val="00E457C8"/>
    <w:rsid w:val="00E62DA3"/>
    <w:rsid w:val="00E65235"/>
    <w:rsid w:val="00E85199"/>
    <w:rsid w:val="00EB13CB"/>
    <w:rsid w:val="00EB76D3"/>
    <w:rsid w:val="00EC2D14"/>
    <w:rsid w:val="00ED194D"/>
    <w:rsid w:val="00EE6F57"/>
    <w:rsid w:val="00F201CD"/>
    <w:rsid w:val="00F43695"/>
    <w:rsid w:val="00F9777D"/>
    <w:rsid w:val="00F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075E6"/>
  <w15:docId w15:val="{9544A938-3743-4157-96EC-58C14C26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E0201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02012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2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012"/>
  </w:style>
  <w:style w:type="paragraph" w:styleId="Zpat">
    <w:name w:val="footer"/>
    <w:basedOn w:val="Normln"/>
    <w:link w:val="ZpatChar"/>
    <w:uiPriority w:val="99"/>
    <w:unhideWhenUsed/>
    <w:rsid w:val="00E02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012"/>
  </w:style>
  <w:style w:type="paragraph" w:styleId="Textbubliny">
    <w:name w:val="Balloon Text"/>
    <w:basedOn w:val="Normln"/>
    <w:link w:val="TextbublinyChar"/>
    <w:uiPriority w:val="99"/>
    <w:semiHidden/>
    <w:unhideWhenUsed/>
    <w:rsid w:val="007A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20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025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25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25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2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251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625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625E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Plohy">
    <w:name w:val="Přílohy"/>
    <w:basedOn w:val="Normln"/>
    <w:qFormat/>
    <w:rsid w:val="00263F6B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22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227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227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E2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DFC4-D33E-4DF1-9CB2-609C601F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1218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pavelova</dc:creator>
  <cp:lastModifiedBy>Petříková Jana</cp:lastModifiedBy>
  <cp:revision>2</cp:revision>
  <cp:lastPrinted>2015-11-11T13:08:00Z</cp:lastPrinted>
  <dcterms:created xsi:type="dcterms:W3CDTF">2023-01-17T08:36:00Z</dcterms:created>
  <dcterms:modified xsi:type="dcterms:W3CDTF">2023-01-17T08:36:00Z</dcterms:modified>
</cp:coreProperties>
</file>