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C0F39" w14:textId="77777777" w:rsidR="008C3757" w:rsidRPr="008C3757" w:rsidRDefault="008C3757" w:rsidP="008C3757">
      <w:pPr>
        <w:jc w:val="center"/>
        <w:rPr>
          <w:rFonts w:ascii="Arial" w:hAnsi="Arial" w:cs="Arial"/>
          <w:b/>
        </w:rPr>
      </w:pPr>
      <w:r w:rsidRPr="008C3757">
        <w:rPr>
          <w:rFonts w:ascii="Arial" w:hAnsi="Arial" w:cs="Arial"/>
          <w:b/>
        </w:rPr>
        <w:t>Ž Á D O S T</w:t>
      </w:r>
    </w:p>
    <w:p w14:paraId="6770CF14" w14:textId="77777777" w:rsidR="008C3757" w:rsidRPr="008C3757" w:rsidRDefault="008C3757" w:rsidP="008C3757">
      <w:pPr>
        <w:jc w:val="center"/>
        <w:rPr>
          <w:rFonts w:ascii="Arial" w:hAnsi="Arial" w:cs="Arial"/>
          <w:b/>
          <w:sz w:val="22"/>
          <w:szCs w:val="22"/>
        </w:rPr>
      </w:pPr>
    </w:p>
    <w:p w14:paraId="6DC51624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sz w:val="20"/>
          <w:szCs w:val="20"/>
        </w:rPr>
        <w:t>o vydání eurolicencí (§33a) zákona č. 111/1994 Sb. o silniční dopravě)</w:t>
      </w:r>
    </w:p>
    <w:p w14:paraId="3CEF6827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sz w:val="20"/>
          <w:szCs w:val="20"/>
        </w:rPr>
        <w:t>o vydání opisů eurolicencí (§33a) zákona č. 111/1994 Sb. o silniční dopravě)</w:t>
      </w:r>
    </w:p>
    <w:p w14:paraId="477B6A6C" w14:textId="77777777" w:rsidR="008C3757" w:rsidRPr="008C3757" w:rsidRDefault="008C3757" w:rsidP="008C3757">
      <w:pPr>
        <w:rPr>
          <w:rFonts w:ascii="Arial" w:hAnsi="Arial" w:cs="Arial"/>
          <w:sz w:val="20"/>
          <w:szCs w:val="20"/>
        </w:rPr>
      </w:pPr>
    </w:p>
    <w:p w14:paraId="64AE8B4C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i/>
          <w:sz w:val="20"/>
          <w:szCs w:val="20"/>
        </w:rPr>
        <w:t xml:space="preserve">SDĚLENÍ každých změn v údajích o vozidlech </w:t>
      </w:r>
      <w:r w:rsidRPr="008C3757">
        <w:rPr>
          <w:rFonts w:ascii="Arial" w:hAnsi="Arial" w:cs="Arial"/>
          <w:sz w:val="20"/>
          <w:szCs w:val="20"/>
        </w:rPr>
        <w:t>(§9 odst. 3 písm. b)</w:t>
      </w:r>
    </w:p>
    <w:p w14:paraId="1722C930" w14:textId="77777777" w:rsidR="008C3757" w:rsidRPr="008C3757" w:rsidRDefault="008C3757" w:rsidP="008C3757">
      <w:pPr>
        <w:jc w:val="center"/>
        <w:rPr>
          <w:rFonts w:ascii="Arial" w:hAnsi="Arial" w:cs="Arial"/>
          <w:sz w:val="16"/>
          <w:szCs w:val="16"/>
        </w:rPr>
      </w:pPr>
      <w:r w:rsidRPr="008C3757">
        <w:rPr>
          <w:rFonts w:ascii="Arial" w:hAnsi="Arial" w:cs="Arial"/>
          <w:sz w:val="16"/>
          <w:szCs w:val="16"/>
        </w:rPr>
        <w:t>podle zákona č. 111/1994 Sb., o silniční dopravě, ve znění pozdějších předpisů.</w:t>
      </w:r>
    </w:p>
    <w:p w14:paraId="2C8D0377" w14:textId="77777777" w:rsidR="008C3757" w:rsidRPr="008C3757" w:rsidRDefault="008C3757" w:rsidP="008C3757">
      <w:pPr>
        <w:jc w:val="center"/>
        <w:rPr>
          <w:rFonts w:ascii="Arial" w:hAnsi="Arial" w:cs="Arial"/>
          <w:sz w:val="16"/>
          <w:szCs w:val="16"/>
        </w:rPr>
      </w:pPr>
    </w:p>
    <w:p w14:paraId="38CABB95" w14:textId="116E5916" w:rsidR="008C3757" w:rsidRPr="008C3757" w:rsidRDefault="008C3757" w:rsidP="008C37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3757">
        <w:rPr>
          <w:rFonts w:ascii="Arial" w:hAnsi="Arial" w:cs="Arial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ED0F" wp14:editId="6C54EF54">
                <wp:simplePos x="0" y="0"/>
                <wp:positionH relativeFrom="column">
                  <wp:posOffset>-80645</wp:posOffset>
                </wp:positionH>
                <wp:positionV relativeFrom="paragraph">
                  <wp:posOffset>76200</wp:posOffset>
                </wp:positionV>
                <wp:extent cx="6115050" cy="0"/>
                <wp:effectExtent l="9525" t="8890" r="9525" b="1016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7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6.35pt;margin-top:6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Kf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"/>
            </w:pict>
          </mc:Fallback>
        </mc:AlternateContent>
      </w:r>
    </w:p>
    <w:p w14:paraId="548B0451" w14:textId="77777777" w:rsidR="008C3757" w:rsidRPr="008C3757" w:rsidRDefault="008C3757" w:rsidP="008C375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4317250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1.01 Fyzická osoba</w:t>
      </w:r>
    </w:p>
    <w:tbl>
      <w:tblPr>
        <w:tblW w:w="100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59"/>
        <w:gridCol w:w="4313"/>
        <w:gridCol w:w="3054"/>
      </w:tblGrid>
      <w:tr w:rsidR="008C3757" w:rsidRPr="008C3757" w14:paraId="74252976" w14:textId="77777777" w:rsidTr="008C3757">
        <w:trPr>
          <w:trHeight w:val="220"/>
        </w:trPr>
        <w:tc>
          <w:tcPr>
            <w:tcW w:w="2695" w:type="dxa"/>
            <w:gridSpan w:val="2"/>
          </w:tcPr>
          <w:p w14:paraId="27FB4D91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Jméno:</w:t>
            </w:r>
          </w:p>
          <w:p w14:paraId="6EDB79B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</w:tcPr>
          <w:p w14:paraId="74D9F4C4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3054" w:type="dxa"/>
          </w:tcPr>
          <w:p w14:paraId="688FEA87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8C3757" w:rsidRPr="008C3757" w14:paraId="246E6280" w14:textId="77777777" w:rsidTr="008C3757">
        <w:trPr>
          <w:trHeight w:val="228"/>
        </w:trPr>
        <w:tc>
          <w:tcPr>
            <w:tcW w:w="7008" w:type="dxa"/>
            <w:gridSpan w:val="3"/>
          </w:tcPr>
          <w:p w14:paraId="50B48DB3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Obchodní firma:</w:t>
            </w:r>
          </w:p>
          <w:p w14:paraId="39ACF35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B00B00B" w14:textId="77777777" w:rsidR="008C3757" w:rsidRPr="008C3757" w:rsidRDefault="008C3757" w:rsidP="00EA0F7B">
            <w:pPr>
              <w:tabs>
                <w:tab w:val="right" w:pos="2844"/>
              </w:tabs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</w:tr>
      <w:tr w:rsidR="008C3757" w:rsidRPr="008C3757" w14:paraId="7234C80D" w14:textId="77777777" w:rsidTr="008C3757">
        <w:trPr>
          <w:trHeight w:val="126"/>
        </w:trPr>
        <w:tc>
          <w:tcPr>
            <w:tcW w:w="1836" w:type="dxa"/>
            <w:vMerge w:val="restart"/>
          </w:tcPr>
          <w:p w14:paraId="39C58D6F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6ACFB95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1" w:type="dxa"/>
            <w:gridSpan w:val="2"/>
          </w:tcPr>
          <w:p w14:paraId="3E06D6B0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2766F6E1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419E085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Telefon:  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     *                 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  <w:p w14:paraId="5FC70C6E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(mobil):</w:t>
            </w:r>
          </w:p>
        </w:tc>
      </w:tr>
      <w:tr w:rsidR="008C3757" w:rsidRPr="008C3757" w14:paraId="21438090" w14:textId="77777777" w:rsidTr="008C3757">
        <w:trPr>
          <w:trHeight w:val="125"/>
        </w:trPr>
        <w:tc>
          <w:tcPr>
            <w:tcW w:w="1836" w:type="dxa"/>
            <w:vMerge/>
          </w:tcPr>
          <w:p w14:paraId="6DEB90B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1" w:type="dxa"/>
            <w:gridSpan w:val="2"/>
          </w:tcPr>
          <w:p w14:paraId="011C5970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Obec:                                                  PSČ:</w:t>
            </w:r>
          </w:p>
          <w:p w14:paraId="379FC8C6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07E6186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D07EF" w14:textId="7A6964CA" w:rsidR="008C3757" w:rsidRPr="008C3757" w:rsidRDefault="008C3757" w:rsidP="008C3757">
      <w:pPr>
        <w:rPr>
          <w:rFonts w:ascii="Arial" w:hAnsi="Arial" w:cs="Arial"/>
          <w:b/>
          <w:sz w:val="18"/>
          <w:szCs w:val="18"/>
        </w:rPr>
      </w:pPr>
    </w:p>
    <w:p w14:paraId="5A561A63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1.02 Právnická osoba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3060"/>
      </w:tblGrid>
      <w:tr w:rsidR="008C3757" w:rsidRPr="008C3757" w14:paraId="5C4C46AE" w14:textId="77777777" w:rsidTr="00EA0F7B">
        <w:tc>
          <w:tcPr>
            <w:tcW w:w="7020" w:type="dxa"/>
            <w:gridSpan w:val="2"/>
          </w:tcPr>
          <w:p w14:paraId="343F3B82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Obchodní firma:                                                        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>Právní forma:</w:t>
            </w:r>
          </w:p>
          <w:p w14:paraId="78DAB8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9D786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8C3757" w:rsidRPr="008C3757" w14:paraId="665E1477" w14:textId="77777777" w:rsidTr="00EA0F7B">
        <w:tc>
          <w:tcPr>
            <w:tcW w:w="1800" w:type="dxa"/>
            <w:vMerge w:val="restart"/>
          </w:tcPr>
          <w:p w14:paraId="754067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Pr="008C375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D4BDA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767D20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39628CA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4BB09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e-mail:   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</w:tc>
      </w:tr>
      <w:tr w:rsidR="008C3757" w:rsidRPr="008C3757" w14:paraId="7F217366" w14:textId="77777777" w:rsidTr="00EA0F7B">
        <w:tc>
          <w:tcPr>
            <w:tcW w:w="1800" w:type="dxa"/>
            <w:vMerge/>
          </w:tcPr>
          <w:p w14:paraId="424418F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97F49C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Obec:                                                PSČ:</w:t>
            </w:r>
          </w:p>
          <w:p w14:paraId="333DFCA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3060" w:type="dxa"/>
          </w:tcPr>
          <w:p w14:paraId="6C1391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Telefon: 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  <w:p w14:paraId="45C3AF1B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(mobil).</w:t>
            </w:r>
          </w:p>
        </w:tc>
      </w:tr>
    </w:tbl>
    <w:p w14:paraId="41551308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p w14:paraId="77C7E0DC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2.    Typ žadatele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  <w:gridCol w:w="900"/>
        <w:gridCol w:w="720"/>
      </w:tblGrid>
      <w:tr w:rsidR="008C3757" w:rsidRPr="008C3757" w14:paraId="0539A4E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A58A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B48C" w14:textId="0CA777DE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 o vydání eurolicencí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pro mezinárodní dopravu 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7ED602F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33CF96C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5A4B95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76DA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920" w:type="dxa"/>
            <w:tcBorders>
              <w:left w:val="nil"/>
            </w:tcBorders>
          </w:tcPr>
          <w:p w14:paraId="73B6B40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>vydání – dalších opisů eurolicencí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při rozšíření vozového parku v MD</w:t>
            </w: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right w:val="nil"/>
            </w:tcBorders>
          </w:tcPr>
          <w:p w14:paraId="43253CE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69DFA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84EFFB7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44E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920" w:type="dxa"/>
            <w:tcBorders>
              <w:left w:val="nil"/>
            </w:tcBorders>
          </w:tcPr>
          <w:p w14:paraId="7A28589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registraci změny vozového parku </w:t>
            </w:r>
            <w:r w:rsidRPr="008C3757">
              <w:rPr>
                <w:rFonts w:ascii="Arial" w:hAnsi="Arial" w:cs="Arial"/>
                <w:sz w:val="18"/>
                <w:szCs w:val="18"/>
              </w:rPr>
              <w:t>(změna SPZ, hmotnosti, počtu vozidel)</w:t>
            </w:r>
          </w:p>
        </w:tc>
        <w:tc>
          <w:tcPr>
            <w:tcW w:w="900" w:type="dxa"/>
            <w:tcBorders>
              <w:right w:val="nil"/>
            </w:tcBorders>
          </w:tcPr>
          <w:p w14:paraId="78DA75C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FE67CC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B48380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p w14:paraId="05256486" w14:textId="77777777" w:rsidR="008C3757" w:rsidRPr="008C3757" w:rsidRDefault="008C3757" w:rsidP="008C3757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Silniční motorová doprava - druh provozované dopravy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48DE3333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E23C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4602" w14:textId="07454A59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38A7D7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2FB2C4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B43DBE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F071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5D8" w14:textId="7ACE306B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nepřesahující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DDBAD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F8EFB1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03ED140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8F80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F1B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>více než 9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osob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758FD2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BF3BA4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3BE2F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</w:p>
    <w:p w14:paraId="7944CEE5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4. Vlastnictví vozidel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12666D4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C213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24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již dopravce vlastní                                                 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9BE875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D5A75C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50BA2C5B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BFA6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D5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na leasing /finanční pronájem/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5365FD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20764F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D6ED10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46E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28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v pronájmu (nutno přiložit smlouvu o pronájmu)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A97DA1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E974CE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3AAE547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5C47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20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budou dopravcem teprve pořízena (smlouva o smlouvě budoucí, kupní)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4A88E9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17294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BCEE14" w14:textId="77777777" w:rsidR="008C3757" w:rsidRPr="008C3757" w:rsidRDefault="008C3757" w:rsidP="008C3757">
      <w:pPr>
        <w:rPr>
          <w:rFonts w:ascii="Arial" w:hAnsi="Arial" w:cs="Arial"/>
          <w:sz w:val="18"/>
          <w:szCs w:val="18"/>
        </w:rPr>
      </w:pPr>
    </w:p>
    <w:p w14:paraId="620656BF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5. Přiložené doklady</w:t>
      </w:r>
      <w:r w:rsidRPr="008C3757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37696D4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AC34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2C8E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Velké technické průkazy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ke každému přihlašovanému vozidlu a změnám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nil"/>
            </w:tcBorders>
          </w:tcPr>
          <w:p w14:paraId="75C2D3C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4E4490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05D97D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1F54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502  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F014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Plná moc k vyzvednutí eurolicence, nebo jejich opisů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71B5DAB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894D28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4AD6521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6737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433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Nájemní smlouva k vozidlu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0F4C0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87B13A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89FF83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D61B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118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Smlouva o smlouvě budoucí, kupní smlouva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F2E56E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FC8E25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124C3D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1992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C108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Další přílohy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56650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130331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79B159" w14:textId="77777777" w:rsidR="008C3757" w:rsidRPr="008C3757" w:rsidRDefault="008C3757" w:rsidP="008C3757">
      <w:pPr>
        <w:ind w:left="-720" w:firstLine="720"/>
        <w:rPr>
          <w:rFonts w:ascii="Arial" w:hAnsi="Arial" w:cs="Arial"/>
          <w:b/>
          <w:sz w:val="18"/>
          <w:szCs w:val="18"/>
        </w:rPr>
      </w:pPr>
    </w:p>
    <w:p w14:paraId="39957D8C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ab/>
      </w:r>
    </w:p>
    <w:p w14:paraId="36FE3203" w14:textId="77777777" w:rsidR="008C3757" w:rsidRPr="008C3757" w:rsidRDefault="008C3757" w:rsidP="008C3757">
      <w:pPr>
        <w:ind w:left="-720"/>
        <w:rPr>
          <w:rFonts w:ascii="Arial" w:hAnsi="Arial" w:cs="Arial"/>
          <w:color w:val="1F497D"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 xml:space="preserve">*) jedná se o nepovinný údaj, žadatel sděluje tyto údaje správnímu orgánu pro urychlení řízení a k informování své </w:t>
      </w:r>
    </w:p>
    <w:p w14:paraId="4E2266A1" w14:textId="1C8147ED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>osoby s dostatečným předstihem i pro řízení, která mohou být u téhož správního orgánu zahájena v budoucnu</w:t>
      </w:r>
    </w:p>
    <w:p w14:paraId="7C6D1EAE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44584656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5B4462B7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18C81A17" w14:textId="137AE141" w:rsidR="008C3757" w:rsidRPr="008C3757" w:rsidRDefault="00C614AE" w:rsidP="008C37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8C3757" w:rsidRPr="008C3757">
        <w:rPr>
          <w:rFonts w:ascii="Arial" w:hAnsi="Arial" w:cs="Arial"/>
          <w:b/>
          <w:sz w:val="18"/>
          <w:szCs w:val="18"/>
        </w:rPr>
        <w:t>. Seznam a členění vozidel</w:t>
      </w:r>
    </w:p>
    <w:p w14:paraId="4F9D9189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135"/>
        <w:gridCol w:w="1398"/>
        <w:gridCol w:w="2410"/>
        <w:gridCol w:w="851"/>
        <w:gridCol w:w="948"/>
        <w:gridCol w:w="327"/>
        <w:gridCol w:w="1843"/>
        <w:gridCol w:w="1418"/>
      </w:tblGrid>
      <w:tr w:rsidR="008C3757" w:rsidRPr="008C3757" w14:paraId="7DA48464" w14:textId="77777777" w:rsidTr="001960C3">
        <w:trPr>
          <w:trHeight w:val="767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</w:tcPr>
          <w:p w14:paraId="46C61503" w14:textId="77777777" w:rsidR="001960C3" w:rsidRDefault="001960C3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988377" w14:textId="77777777" w:rsidR="001960C3" w:rsidRDefault="001960C3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522E9" w14:textId="1735F22E" w:rsidR="008C3757" w:rsidRPr="001960C3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0C3">
              <w:rPr>
                <w:rFonts w:ascii="Arial" w:hAnsi="Arial" w:cs="Arial"/>
                <w:sz w:val="16"/>
                <w:szCs w:val="16"/>
              </w:rPr>
              <w:t>Počet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7379454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EUL</w:t>
            </w:r>
          </w:p>
          <w:p w14:paraId="0E6449CE" w14:textId="207E9005" w:rsidR="008C3757" w:rsidRPr="008C3757" w:rsidRDefault="001960C3" w:rsidP="00196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ádám/ nežádám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38702B8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SPZ (RZ) ČR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24346D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Tovární značka a obchodní označení</w:t>
            </w:r>
          </w:p>
          <w:p w14:paraId="2A00992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400C6E8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  <w:p w14:paraId="5CDBACA3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výr.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727ADAE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Nejvyšší povolená</w:t>
            </w:r>
          </w:p>
          <w:p w14:paraId="6E2BD8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hmotnost</w:t>
            </w:r>
          </w:p>
          <w:p w14:paraId="2322921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v /t/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4B9B6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Celkový počet</w:t>
            </w:r>
          </w:p>
          <w:p w14:paraId="6F969656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míst k přepravě osob včetně řidiče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F12571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8C3757" w:rsidRPr="008C3757" w14:paraId="11D0383A" w14:textId="77777777" w:rsidTr="001960C3">
        <w:trPr>
          <w:trHeight w:val="145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</w:tcPr>
          <w:p w14:paraId="2B77EB9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14:paraId="3295ABB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14:paraId="32E862B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820EAC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1DB2F9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10BD1A75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1ACBE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B0B0B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0D465A2" w14:textId="77777777" w:rsidTr="001960C3">
        <w:trPr>
          <w:trHeight w:val="404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09B580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B84E4B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54461113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</w:tcPr>
          <w:p w14:paraId="1F09D74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7947C4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671C1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515A36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A2A5A3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5D2F75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7DA3C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 xml:space="preserve">Vyřazení, nové vozidlo, </w:t>
            </w:r>
          </w:p>
          <w:p w14:paraId="202C25E3" w14:textId="77777777" w:rsidR="008C3757" w:rsidRPr="008C3757" w:rsidRDefault="008C3757" w:rsidP="00EA0F7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změna SPZ (původní/nová),</w:t>
            </w:r>
          </w:p>
          <w:p w14:paraId="58B63321" w14:textId="77777777" w:rsidR="008C3757" w:rsidRPr="008C3757" w:rsidRDefault="008C3757" w:rsidP="00EA0F7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leasing, pronájem</w:t>
            </w:r>
          </w:p>
        </w:tc>
      </w:tr>
      <w:tr w:rsidR="008C3757" w:rsidRPr="008C3757" w14:paraId="4790C455" w14:textId="77777777" w:rsidTr="001960C3">
        <w:trPr>
          <w:trHeight w:val="368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</w:tcPr>
          <w:p w14:paraId="4F4BE03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2CE5EBE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0B971C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F32636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B1BECC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right w:val="nil"/>
            </w:tcBorders>
          </w:tcPr>
          <w:p w14:paraId="4957C5B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</w:tcBorders>
          </w:tcPr>
          <w:p w14:paraId="4748F07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43F0B0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196218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4A174C0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7C8C2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0BDF547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1B8E32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EF1B4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F6FB1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D0A87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7FE23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3EC9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AB74A1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18A9B08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108A5E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14:paraId="23D1FCB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9D9CCB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8FF54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C097D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B8E6CD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1F294D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4454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6396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2F1B557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6D6A7A9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14:paraId="28EECAD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BE8E3B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759BA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E064E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D8BBD9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4F55B9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C794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AA6901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D650750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7DC6AA4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14:paraId="497FB10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2B617D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BDF1A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EC0C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AA4D3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162436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C188D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AB443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CF21CA1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7D66247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14:paraId="16850BF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92807B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BC2E2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42622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ABB8A6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07B908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8ADF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A9E7B6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A67C8B8" w14:textId="77777777" w:rsidTr="001960C3">
        <w:trPr>
          <w:trHeight w:val="70"/>
        </w:trPr>
        <w:tc>
          <w:tcPr>
            <w:tcW w:w="635" w:type="dxa"/>
            <w:tcBorders>
              <w:left w:val="single" w:sz="12" w:space="0" w:color="auto"/>
            </w:tcBorders>
          </w:tcPr>
          <w:p w14:paraId="2F41150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14:paraId="6ED0340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46A1C1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43C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53CEC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3095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8D743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538E3C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87E9C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1FEA2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4A14A9C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A8C04C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14:paraId="08A0EAA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0574C7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1CF00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31405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97E36D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A0B1C9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54B88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37ED8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986809B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AB81D56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244A3DD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F3333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4C946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E58BB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F2D6E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CF1427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90331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04BAF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7CD22BC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800AE8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14:paraId="7D3419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2D4863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2E17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38D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5676D2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BD2E6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E2AAD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C03C1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7BBAD60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63BA2F8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14:paraId="78BD64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4BE6C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4E20B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8E1C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F0B0B2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5B6B76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A77A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D072FA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439D739C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5F70CF2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14:paraId="51B88E4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0374F5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EBF87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73BE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9B2DF5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3E30051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1464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A32381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EFC8788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0A69118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14:paraId="7BD2F4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6FDF85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2CA6A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01287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B7AE7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5028F4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401F1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CF49B7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0F28E82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8E856C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14:paraId="3456F3F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6DAA1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660FA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72EDA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E1503A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739F68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B3A9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87D7B5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1C86BC7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7451BE1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14:paraId="7EF70A7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658875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4DCD6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CEDC3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6E2E9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A170F0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A755A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B8ED68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5F4612DB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30DBABB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14:paraId="7657D0E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1F692C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689F6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7E9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76EE4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EA0E7F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F019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F1A4E9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4F69816A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1E4E3C4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14:paraId="3A6BCFD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510D5E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EAC94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3756E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10E57D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E4C446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E9A5F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491FB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4F621B3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D969048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14:paraId="3429ECA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7689BF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34D9C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9483B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8DA8B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68E7F5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75CF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C75F9A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C978C6E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2177C12C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14:paraId="0A3A734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7F6435E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753FC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1C93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E47160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8255EA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D823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769456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600E208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CF32AE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14:paraId="37C1E30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42FF1E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5F89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C0C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4A9906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815670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1F614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E478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8D05EB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</w:p>
    <w:p w14:paraId="3428E908" w14:textId="15AD8591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sz w:val="18"/>
          <w:szCs w:val="18"/>
        </w:rPr>
        <w:t>Adresa:</w:t>
      </w:r>
      <w:r w:rsidRPr="008C3757">
        <w:rPr>
          <w:rFonts w:ascii="Arial" w:hAnsi="Arial" w:cs="Arial"/>
          <w:b/>
          <w:sz w:val="18"/>
          <w:szCs w:val="18"/>
        </w:rPr>
        <w:t xml:space="preserve">  Krajský úřad Zlínského kraje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>Telefon: 577 043 516, 577 043 517</w:t>
      </w:r>
    </w:p>
    <w:p w14:paraId="20809786" w14:textId="3E921E79" w:rsidR="008C3757" w:rsidRPr="008C3757" w:rsidRDefault="008C3757" w:rsidP="009B3BB9">
      <w:pPr>
        <w:ind w:lef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C3757">
        <w:rPr>
          <w:rFonts w:ascii="Arial" w:hAnsi="Arial" w:cs="Arial"/>
          <w:b/>
          <w:sz w:val="18"/>
          <w:szCs w:val="18"/>
        </w:rPr>
        <w:tab/>
        <w:t>Odbor dopravy a silničního hospodářství</w:t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="009B3BB9">
        <w:rPr>
          <w:rFonts w:ascii="Arial" w:hAnsi="Arial" w:cs="Arial"/>
          <w:b/>
          <w:sz w:val="18"/>
          <w:szCs w:val="18"/>
        </w:rPr>
        <w:t xml:space="preserve"> ID scsbwku</w:t>
      </w:r>
      <w:r w:rsidRPr="008C3757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0041AB54" w14:textId="6FE22C7B" w:rsidR="008C3757" w:rsidRPr="008C3757" w:rsidRDefault="008C3757" w:rsidP="008C3757">
      <w:pPr>
        <w:ind w:left="-7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tř. Tomáše Bati 21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 xml:space="preserve">    e-mail: silvie.machalickova@kr-zlinsky.cz</w:t>
      </w:r>
    </w:p>
    <w:p w14:paraId="5B14F53F" w14:textId="249DB053" w:rsidR="008C3757" w:rsidRDefault="008C3757" w:rsidP="008C3757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90</w:t>
      </w:r>
      <w:r w:rsidRPr="008C375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8C3757">
        <w:rPr>
          <w:rFonts w:ascii="Arial" w:hAnsi="Arial" w:cs="Arial"/>
          <w:b/>
          <w:sz w:val="18"/>
          <w:szCs w:val="18"/>
        </w:rPr>
        <w:t>Zlín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 xml:space="preserve">   e-mail: </w:t>
      </w:r>
      <w:hyperlink r:id="rId11" w:history="1">
        <w:r w:rsidRPr="00100AF7">
          <w:rPr>
            <w:rStyle w:val="Hypertextovodkaz"/>
            <w:rFonts w:ascii="Arial" w:hAnsi="Arial" w:cs="Arial"/>
            <w:b/>
            <w:sz w:val="18"/>
            <w:szCs w:val="18"/>
          </w:rPr>
          <w:t>irena.pavluskova@kr-zlinsky.cz</w:t>
        </w:r>
      </w:hyperlink>
    </w:p>
    <w:p w14:paraId="2BC17BEF" w14:textId="77777777" w:rsidR="008C3757" w:rsidRDefault="008C3757" w:rsidP="008C3757">
      <w:pPr>
        <w:rPr>
          <w:rFonts w:ascii="Arial" w:hAnsi="Arial" w:cs="Arial"/>
          <w:color w:val="1F497D"/>
          <w:sz w:val="18"/>
          <w:szCs w:val="18"/>
        </w:rPr>
      </w:pPr>
    </w:p>
    <w:p w14:paraId="6062DFDE" w14:textId="50822490" w:rsidR="008C3757" w:rsidRPr="008C3757" w:rsidRDefault="008C3757" w:rsidP="008C3757">
      <w:pPr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 xml:space="preserve">*) jedná se o nepovinný údaj, žadatel sděluje tyto údaje správnímu orgánu pro urychlení řízení a k informování své osoby s dostatečným předstihem i pro řízení, která mohou být u téhož správního orgánu zahájena v budoucnu </w:t>
      </w:r>
    </w:p>
    <w:p w14:paraId="4C3334D2" w14:textId="77777777" w:rsidR="008C3757" w:rsidRPr="008C3757" w:rsidRDefault="008C3757" w:rsidP="008C3757">
      <w:pPr>
        <w:rPr>
          <w:rFonts w:ascii="Arial" w:hAnsi="Arial" w:cs="Arial"/>
          <w:color w:val="1F497D"/>
        </w:rPr>
      </w:pPr>
    </w:p>
    <w:p w14:paraId="637E28B7" w14:textId="77777777" w:rsidR="008C3757" w:rsidRPr="008C3757" w:rsidRDefault="008C3757" w:rsidP="008C3757">
      <w:pPr>
        <w:ind w:right="-1008"/>
        <w:jc w:val="both"/>
        <w:rPr>
          <w:rFonts w:ascii="Arial" w:hAnsi="Arial" w:cs="Arial"/>
          <w:sz w:val="18"/>
          <w:szCs w:val="18"/>
        </w:rPr>
      </w:pPr>
      <w:r w:rsidRPr="008C3757">
        <w:rPr>
          <w:rFonts w:ascii="Arial" w:hAnsi="Arial" w:cs="Arial"/>
          <w:sz w:val="18"/>
          <w:szCs w:val="18"/>
        </w:rPr>
        <w:t>Datum:                                                                     Podpis:</w:t>
      </w:r>
    </w:p>
    <w:p w14:paraId="15BC4FBE" w14:textId="3F85DD77" w:rsidR="00AA7CA0" w:rsidRPr="008C3757" w:rsidRDefault="00AA7CA0" w:rsidP="008C3757">
      <w:pPr>
        <w:rPr>
          <w:rFonts w:ascii="Arial" w:hAnsi="Arial" w:cs="Arial"/>
        </w:rPr>
      </w:pPr>
    </w:p>
    <w:sectPr w:rsidR="00AA7CA0" w:rsidRPr="008C3757" w:rsidSect="00237B5B">
      <w:headerReference w:type="default" r:id="rId12"/>
      <w:footerReference w:type="default" r:id="rId13"/>
      <w:pgSz w:w="11900" w:h="16840"/>
      <w:pgMar w:top="1985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AA4F" w14:textId="77777777" w:rsidR="00276E14" w:rsidRDefault="00276E14" w:rsidP="00204491">
      <w:r>
        <w:separator/>
      </w:r>
    </w:p>
  </w:endnote>
  <w:endnote w:type="continuationSeparator" w:id="0">
    <w:p w14:paraId="605621AC" w14:textId="77777777" w:rsidR="00276E14" w:rsidRDefault="00276E14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FFAA" w14:textId="77777777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5AF716BE" w14:textId="77777777" w:rsidR="00204491" w:rsidRDefault="00204491" w:rsidP="00204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CB31" w14:textId="77777777" w:rsidR="00276E14" w:rsidRDefault="00276E14" w:rsidP="00204491">
      <w:r>
        <w:separator/>
      </w:r>
    </w:p>
  </w:footnote>
  <w:footnote w:type="continuationSeparator" w:id="0">
    <w:p w14:paraId="4C492C87" w14:textId="77777777" w:rsidR="00276E14" w:rsidRDefault="00276E14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0F96" w14:textId="44256A6E" w:rsidR="00204491" w:rsidRDefault="001A2950" w:rsidP="001A2950">
    <w:pPr>
      <w:pStyle w:val="Zhlav"/>
    </w:pPr>
    <w:r>
      <w:rPr>
        <w:noProof/>
        <w:lang w:eastAsia="cs-CZ"/>
      </w:rPr>
      <w:drawing>
        <wp:inline distT="0" distB="0" distL="0" distR="0" wp14:anchorId="6A70D4F3" wp14:editId="05A66A10">
          <wp:extent cx="1419225" cy="418465"/>
          <wp:effectExtent l="0" t="0" r="9525" b="635"/>
          <wp:docPr id="18" name="Obrázek 18" descr="C:\Users\petr.tkadlcik\OneDrive - Zlínský kraj\Plocha\CZ KUZ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 descr="C:\Users\petr.tkadlcik\OneDrive - Zlínský kraj\Plocha\CZ KUZ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141922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650"/>
    <w:multiLevelType w:val="hybridMultilevel"/>
    <w:tmpl w:val="ECF87EC6"/>
    <w:lvl w:ilvl="0" w:tplc="1F0EE0FE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A7C4E88"/>
    <w:multiLevelType w:val="hybridMultilevel"/>
    <w:tmpl w:val="5FF0EE38"/>
    <w:lvl w:ilvl="0" w:tplc="5ECAC49E">
      <w:start w:val="76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4"/>
    <w:rsid w:val="001535A8"/>
    <w:rsid w:val="00175D81"/>
    <w:rsid w:val="001960C3"/>
    <w:rsid w:val="001A2950"/>
    <w:rsid w:val="00204491"/>
    <w:rsid w:val="00237B5B"/>
    <w:rsid w:val="00276E14"/>
    <w:rsid w:val="003A0C65"/>
    <w:rsid w:val="005D0EAE"/>
    <w:rsid w:val="00624312"/>
    <w:rsid w:val="00770CCC"/>
    <w:rsid w:val="007A6550"/>
    <w:rsid w:val="008C3757"/>
    <w:rsid w:val="009B3BB9"/>
    <w:rsid w:val="00A75B54"/>
    <w:rsid w:val="00A966B9"/>
    <w:rsid w:val="00AA7CA0"/>
    <w:rsid w:val="00C614AE"/>
    <w:rsid w:val="00EC5F2A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98EEA3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ena.pavluskova@kr-zlin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kr-zli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6" ma:contentTypeDescription="Vytvoří nový dokument" ma:contentTypeScope="" ma:versionID="f059c64a3bec3bfb1ae9793f156ca1cb">
  <xsd:schema xmlns:xsd="http://www.w3.org/2001/XMLSchema" xmlns:xs="http://www.w3.org/2001/XMLSchema" xmlns:p="http://schemas.microsoft.com/office/2006/metadata/properties" xmlns:ns3="15d3742c-c2cd-44a8-bb6a-b84df1dc5ac3" targetNamespace="http://schemas.microsoft.com/office/2006/metadata/properties" ma:root="true" ma:fieldsID="39a7b6763849f9697c8e00134e9898d9" ns3:_=""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B4BA91-6715-41C7-AE1D-393506021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5F7E8-ABAD-469C-82DC-7E77DBBDA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2D7F4-325F-40D5-AA35-CEE9C861EA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5d3742c-c2cd-44a8-bb6a-b84df1dc5ac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5D7E5F-0BC0-4C8A-9051-26D7848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12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Machalíčková Silvie</cp:lastModifiedBy>
  <cp:revision>11</cp:revision>
  <cp:lastPrinted>2022-05-05T07:29:00Z</cp:lastPrinted>
  <dcterms:created xsi:type="dcterms:W3CDTF">2022-04-27T07:25:00Z</dcterms:created>
  <dcterms:modified xsi:type="dcterms:W3CDTF">2023-01-16T06:43:00Z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