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ECE0" w14:textId="77777777" w:rsidR="000901A5" w:rsidRPr="007F735C" w:rsidRDefault="000901A5" w:rsidP="004D03D0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4"/>
        <w:gridCol w:w="7137"/>
      </w:tblGrid>
      <w:tr w:rsidR="007F735C" w:rsidRPr="007F735C" w14:paraId="2842ECE2" w14:textId="77777777" w:rsidTr="0085407C">
        <w:trPr>
          <w:jc w:val="center"/>
        </w:trPr>
        <w:tc>
          <w:tcPr>
            <w:tcW w:w="5000" w:type="pct"/>
            <w:gridSpan w:val="2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CE1" w14:textId="77777777" w:rsidR="0085407C" w:rsidRPr="007F735C" w:rsidRDefault="0085407C" w:rsidP="002866A1">
            <w:pPr>
              <w:pStyle w:val="Nzev"/>
              <w:spacing w:beforeLines="60" w:before="144" w:afterLines="60" w:after="144"/>
              <w:contextualSpacing/>
              <w:rPr>
                <w:rFonts w:ascii="Arial" w:hAnsi="Arial" w:cs="Arial"/>
                <w:bCs/>
                <w:szCs w:val="28"/>
                <w:u w:val="single"/>
              </w:rPr>
            </w:pPr>
            <w:r w:rsidRPr="007F735C">
              <w:rPr>
                <w:rFonts w:ascii="Arial" w:hAnsi="Arial" w:cs="Arial"/>
                <w:bCs/>
                <w:szCs w:val="28"/>
                <w:u w:val="single"/>
              </w:rPr>
              <w:t>PROGRAM</w:t>
            </w:r>
          </w:p>
        </w:tc>
      </w:tr>
      <w:tr w:rsidR="007F735C" w:rsidRPr="007F735C" w14:paraId="2842ECE6" w14:textId="77777777" w:rsidTr="0085407C">
        <w:trPr>
          <w:jc w:val="center"/>
        </w:trPr>
        <w:tc>
          <w:tcPr>
            <w:tcW w:w="1053" w:type="pct"/>
            <w:tcBorders>
              <w:top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CE3" w14:textId="77777777" w:rsidR="0085407C" w:rsidRPr="007F735C" w:rsidRDefault="0085407C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F735C">
              <w:rPr>
                <w:rFonts w:ascii="Arial" w:hAnsi="Arial" w:cs="Arial"/>
                <w:b w:val="0"/>
                <w:bCs/>
                <w:sz w:val="20"/>
              </w:rPr>
              <w:t>Název:</w:t>
            </w:r>
          </w:p>
        </w:tc>
        <w:tc>
          <w:tcPr>
            <w:tcW w:w="3947" w:type="pct"/>
            <w:tcBorders>
              <w:top w:val="double" w:sz="4" w:space="0" w:color="7F7F7F" w:themeColor="text1" w:themeTint="80"/>
            </w:tcBorders>
            <w:vAlign w:val="center"/>
          </w:tcPr>
          <w:p w14:paraId="2842ECE4" w14:textId="77777777" w:rsidR="0085407C" w:rsidRPr="007F735C" w:rsidRDefault="0085407C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42ECE5" w14:textId="78A02F68" w:rsidR="0085407C" w:rsidRPr="007F735C" w:rsidRDefault="00E44BFD" w:rsidP="008E46AF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</w:pPr>
            <w:r w:rsidRPr="002E5DA0">
              <w:rPr>
                <w:rFonts w:ascii="Arial" w:hAnsi="Arial" w:cs="Arial"/>
                <w:b w:val="0"/>
                <w:sz w:val="24"/>
                <w:szCs w:val="28"/>
              </w:rPr>
              <w:t>Program na podporu obnovy venkova</w:t>
            </w:r>
            <w:r w:rsidR="00D721AD">
              <w:rPr>
                <w:rFonts w:ascii="Arial" w:hAnsi="Arial" w:cs="Arial"/>
                <w:b w:val="0"/>
                <w:sz w:val="24"/>
                <w:szCs w:val="28"/>
              </w:rPr>
              <w:t>, DT6 podpora zpracování projektových dokumentací</w:t>
            </w:r>
          </w:p>
        </w:tc>
      </w:tr>
      <w:tr w:rsidR="007F735C" w:rsidRPr="007F735C" w14:paraId="2842ECEA" w14:textId="77777777" w:rsidTr="0004192A">
        <w:trPr>
          <w:jc w:val="center"/>
        </w:trPr>
        <w:tc>
          <w:tcPr>
            <w:tcW w:w="1053" w:type="pct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CE7" w14:textId="77777777" w:rsidR="0085407C" w:rsidRPr="007F735C" w:rsidRDefault="0085407C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F735C">
              <w:rPr>
                <w:rFonts w:ascii="Arial" w:hAnsi="Arial" w:cs="Arial"/>
                <w:b w:val="0"/>
                <w:bCs/>
                <w:sz w:val="20"/>
              </w:rPr>
              <w:t>Identifikační číslo:</w:t>
            </w:r>
          </w:p>
        </w:tc>
        <w:tc>
          <w:tcPr>
            <w:tcW w:w="3947" w:type="pct"/>
            <w:tcBorders>
              <w:bottom w:val="dotted" w:sz="4" w:space="0" w:color="7F7F7F" w:themeColor="text1" w:themeTint="80"/>
            </w:tcBorders>
            <w:vAlign w:val="center"/>
          </w:tcPr>
          <w:p w14:paraId="2842ECE8" w14:textId="77777777" w:rsidR="0085407C" w:rsidRPr="007F735C" w:rsidRDefault="0085407C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42ECE9" w14:textId="24A1840E" w:rsidR="0085407C" w:rsidRPr="007F735C" w:rsidRDefault="003C3F53" w:rsidP="007B30BD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4"/>
                <w:szCs w:val="28"/>
              </w:rPr>
              <w:t>RP02-23</w:t>
            </w:r>
          </w:p>
        </w:tc>
      </w:tr>
      <w:tr w:rsidR="007F735C" w:rsidRPr="007F735C" w14:paraId="2842ECEE" w14:textId="77777777" w:rsidTr="0004192A">
        <w:trPr>
          <w:jc w:val="center"/>
        </w:trPr>
        <w:tc>
          <w:tcPr>
            <w:tcW w:w="1053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CEB" w14:textId="77777777" w:rsidR="0004192A" w:rsidRPr="007F735C" w:rsidRDefault="0004192A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F735C">
              <w:rPr>
                <w:rFonts w:ascii="Arial" w:hAnsi="Arial" w:cs="Arial"/>
                <w:b w:val="0"/>
                <w:bCs/>
                <w:sz w:val="20"/>
              </w:rPr>
              <w:t>Na rok:</w:t>
            </w:r>
          </w:p>
        </w:tc>
        <w:tc>
          <w:tcPr>
            <w:tcW w:w="3947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842ECEC" w14:textId="77777777" w:rsidR="0004192A" w:rsidRPr="007F735C" w:rsidRDefault="0004192A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</w:pPr>
          </w:p>
          <w:p w14:paraId="2842ECED" w14:textId="77777777" w:rsidR="0004192A" w:rsidRPr="007F735C" w:rsidRDefault="00BF6C73" w:rsidP="007B30BD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35C">
              <w:rPr>
                <w:rFonts w:ascii="Arial" w:hAnsi="Arial" w:cs="Arial"/>
                <w:b w:val="0"/>
                <w:sz w:val="24"/>
                <w:szCs w:val="28"/>
              </w:rPr>
              <w:t>202</w:t>
            </w:r>
            <w:r w:rsidR="007B30BD" w:rsidRPr="007F735C">
              <w:rPr>
                <w:rFonts w:ascii="Arial" w:hAnsi="Arial" w:cs="Arial"/>
                <w:b w:val="0"/>
                <w:sz w:val="24"/>
                <w:szCs w:val="28"/>
              </w:rPr>
              <w:t>3</w:t>
            </w:r>
          </w:p>
        </w:tc>
      </w:tr>
    </w:tbl>
    <w:p w14:paraId="2842ECEF" w14:textId="77777777" w:rsidR="00955D82" w:rsidRPr="007F735C" w:rsidRDefault="00955D82" w:rsidP="00955D82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b w:val="0"/>
          <w:bCs/>
          <w:szCs w:val="28"/>
          <w:u w:val="single"/>
        </w:rPr>
      </w:pPr>
    </w:p>
    <w:p w14:paraId="2842ECF0" w14:textId="77777777" w:rsidR="00D95B58" w:rsidRPr="007F735C" w:rsidRDefault="00D95B58" w:rsidP="00D95B58">
      <w:pPr>
        <w:pStyle w:val="Nzev"/>
        <w:spacing w:beforeLines="60" w:before="144" w:afterLines="60" w:after="144"/>
        <w:contextualSpacing/>
        <w:rPr>
          <w:rFonts w:ascii="Arial" w:hAnsi="Arial" w:cs="Arial"/>
          <w:szCs w:val="28"/>
          <w:u w:val="single"/>
        </w:rPr>
      </w:pPr>
      <w:r w:rsidRPr="007F735C">
        <w:rPr>
          <w:rFonts w:ascii="Arial" w:hAnsi="Arial" w:cs="Arial"/>
          <w:bCs/>
          <w:szCs w:val="28"/>
          <w:u w:val="single"/>
        </w:rPr>
        <w:t>VÝZVA K PŘEDKLÁDÁNÍ ŽÁDOSTÍ O POSKYTNUTÍ DOTACE</w:t>
      </w:r>
    </w:p>
    <w:p w14:paraId="2842ECF1" w14:textId="77777777" w:rsidR="00D95B58" w:rsidRPr="007F735C" w:rsidRDefault="00D95B58" w:rsidP="00955D82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bCs/>
          <w:szCs w:val="28"/>
          <w:u w:val="single"/>
        </w:rPr>
      </w:pPr>
    </w:p>
    <w:p w14:paraId="2842ECF2" w14:textId="77777777" w:rsidR="000901A5" w:rsidRPr="007F735C" w:rsidRDefault="000901A5" w:rsidP="002866A1">
      <w:pPr>
        <w:tabs>
          <w:tab w:val="left" w:pos="8130"/>
        </w:tabs>
        <w:spacing w:beforeLines="60" w:before="144" w:afterLines="60" w:after="144" w:line="240" w:lineRule="auto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7F735C" w:rsidRPr="007F735C" w14:paraId="2842ECF4" w14:textId="77777777" w:rsidTr="00702596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42ECF3" w14:textId="77777777" w:rsidR="0087124A" w:rsidRPr="007F735C" w:rsidRDefault="0087124A" w:rsidP="004E463A">
            <w:pPr>
              <w:pStyle w:val="Nzev"/>
              <w:numPr>
                <w:ilvl w:val="0"/>
                <w:numId w:val="13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CÍLE PROGRAMU S VAZBOU NA PRIORITY ZLÍNSKÉHO KRAJE</w:t>
            </w:r>
          </w:p>
        </w:tc>
      </w:tr>
    </w:tbl>
    <w:p w14:paraId="2842ECF5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 w:rsidRPr="007F735C">
        <w:rPr>
          <w:rFonts w:ascii="Arial" w:hAnsi="Arial" w:cs="Arial"/>
          <w:b/>
          <w:smallCaps/>
        </w:rPr>
        <w:t xml:space="preserve">Cíl programu, důvody podpory </w:t>
      </w:r>
      <w:r w:rsidR="00E153D5" w:rsidRPr="007F735C">
        <w:rPr>
          <w:rFonts w:ascii="Arial" w:hAnsi="Arial" w:cs="Arial"/>
          <w:b/>
          <w:smallCaps/>
        </w:rPr>
        <w:t xml:space="preserve">stanoveného účelu </w:t>
      </w:r>
      <w:r w:rsidRPr="007F735C">
        <w:rPr>
          <w:rFonts w:ascii="Arial" w:hAnsi="Arial" w:cs="Arial"/>
          <w:b/>
          <w:smallCaps/>
        </w:rPr>
        <w:t>a očekávané dopady podpory:</w:t>
      </w:r>
    </w:p>
    <w:p w14:paraId="2842ECF6" w14:textId="30066D51" w:rsidR="0027603C" w:rsidRPr="007F735C" w:rsidRDefault="00B40CF7" w:rsidP="0027603C">
      <w:pPr>
        <w:pStyle w:val="Nadpis2"/>
        <w:ind w:left="792"/>
        <w:jc w:val="both"/>
        <w:rPr>
          <w:b w:val="0"/>
          <w:i w:val="0"/>
          <w:sz w:val="20"/>
        </w:rPr>
      </w:pPr>
      <w:r w:rsidRPr="00B40CF7">
        <w:rPr>
          <w:b w:val="0"/>
          <w:i w:val="0"/>
          <w:sz w:val="20"/>
        </w:rPr>
        <w:t xml:space="preserve">Obce Zlínského kraje vykazují nízkou míru absorpční kapacity a nedostatečnou schopnost čerpat dotace. Možností řešení projektové připravenosti, především malých obcí, vysokých nákladů a nízké míry obhajitelnosti přípravy projektů v zastupitelstvech obcí, je finanční podpora zpracování projektových dokumentací rozvojových projektů předkládaných do národních </w:t>
      </w:r>
      <w:r w:rsidR="00A73718">
        <w:rPr>
          <w:b w:val="0"/>
          <w:i w:val="0"/>
          <w:sz w:val="20"/>
        </w:rPr>
        <w:t xml:space="preserve">či evropských </w:t>
      </w:r>
      <w:r w:rsidRPr="00B40CF7">
        <w:rPr>
          <w:b w:val="0"/>
          <w:i w:val="0"/>
          <w:sz w:val="20"/>
        </w:rPr>
        <w:t xml:space="preserve">dotačních programů. </w:t>
      </w:r>
      <w:r w:rsidR="0060444F">
        <w:rPr>
          <w:b w:val="0"/>
          <w:i w:val="0"/>
          <w:sz w:val="20"/>
        </w:rPr>
        <w:t>Cílem programu je motivace</w:t>
      </w:r>
      <w:r w:rsidRPr="00B40CF7">
        <w:rPr>
          <w:b w:val="0"/>
          <w:i w:val="0"/>
          <w:sz w:val="20"/>
        </w:rPr>
        <w:t xml:space="preserve"> obcí k přípravě rozvojových záměrů a následnému využ</w:t>
      </w:r>
      <w:r w:rsidR="0060444F">
        <w:rPr>
          <w:b w:val="0"/>
          <w:i w:val="0"/>
          <w:sz w:val="20"/>
        </w:rPr>
        <w:t>ití</w:t>
      </w:r>
      <w:r w:rsidRPr="00B40CF7">
        <w:rPr>
          <w:b w:val="0"/>
          <w:i w:val="0"/>
          <w:sz w:val="20"/>
        </w:rPr>
        <w:t xml:space="preserve"> dotačních prostředků na jejich realizaci.</w:t>
      </w:r>
    </w:p>
    <w:p w14:paraId="2842ECFA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Soulad se strategickými a odvětvovými koncepcemi:</w:t>
      </w:r>
    </w:p>
    <w:p w14:paraId="2842ECFB" w14:textId="2C2AF998" w:rsidR="00B72714" w:rsidRPr="007F735C" w:rsidRDefault="00B72714" w:rsidP="00E721AB">
      <w:pPr>
        <w:tabs>
          <w:tab w:val="left" w:pos="851"/>
        </w:tabs>
        <w:spacing w:before="120" w:after="120" w:line="240" w:lineRule="auto"/>
        <w:ind w:left="792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Strategie rozvoje Zlínského kraje </w:t>
      </w:r>
      <w:r w:rsidR="00004C5F" w:rsidRPr="007F735C">
        <w:rPr>
          <w:rFonts w:ascii="Arial" w:eastAsia="Times New Roman" w:hAnsi="Arial" w:cs="Arial"/>
          <w:sz w:val="20"/>
          <w:szCs w:val="20"/>
          <w:lang w:eastAsia="cs-CZ"/>
        </w:rPr>
        <w:t>203</w:t>
      </w:r>
      <w:r w:rsidRPr="007F735C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004C5F" w:rsidRPr="007F735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C573EB" w:rsidRPr="00AE33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573EB"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Specifický cíl </w:t>
      </w:r>
      <w:r w:rsidR="009636EA">
        <w:rPr>
          <w:rFonts w:ascii="Arial" w:eastAsia="Times New Roman" w:hAnsi="Arial" w:cs="Arial"/>
          <w:sz w:val="20"/>
          <w:szCs w:val="20"/>
          <w:lang w:eastAsia="cs-CZ"/>
        </w:rPr>
        <w:t xml:space="preserve">2. Lidé a kvalita života a </w:t>
      </w:r>
      <w:r w:rsidR="00C573EB" w:rsidRPr="007F735C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9636EA">
        <w:rPr>
          <w:rFonts w:ascii="Arial" w:eastAsia="Times New Roman" w:hAnsi="Arial" w:cs="Arial"/>
          <w:sz w:val="20"/>
          <w:szCs w:val="20"/>
          <w:lang w:eastAsia="cs-CZ"/>
        </w:rPr>
        <w:t>. Inf</w:t>
      </w:r>
      <w:r w:rsidR="002A3747">
        <w:rPr>
          <w:rFonts w:ascii="Arial" w:eastAsia="Times New Roman" w:hAnsi="Arial" w:cs="Arial"/>
          <w:sz w:val="20"/>
          <w:szCs w:val="20"/>
          <w:lang w:eastAsia="cs-CZ"/>
        </w:rPr>
        <w:t>rastruktura a kvalita prostředí.</w:t>
      </w:r>
    </w:p>
    <w:p w14:paraId="2842ECFC" w14:textId="11BFBAAC" w:rsidR="006F298A" w:rsidRPr="007F735C" w:rsidRDefault="006F298A" w:rsidP="00E721AB">
      <w:pPr>
        <w:ind w:left="79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499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7F735C" w:rsidRPr="007F735C" w14:paraId="2842ECFE" w14:textId="77777777" w:rsidTr="003A3638">
        <w:trPr>
          <w:trHeight w:val="663"/>
          <w:jc w:val="center"/>
        </w:trPr>
        <w:tc>
          <w:tcPr>
            <w:tcW w:w="5000" w:type="pct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CFD" w14:textId="77777777" w:rsidR="003A3638" w:rsidRPr="007F735C" w:rsidRDefault="003A3638" w:rsidP="00B72714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cap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caps/>
                <w:sz w:val="24"/>
                <w:szCs w:val="24"/>
                <w:u w:val="single"/>
              </w:rPr>
              <w:t xml:space="preserve">LHŮTA PRO PODÁNÍ ŽÁDOSTI O POSKYTNUTÍ DOTACE </w:t>
            </w:r>
          </w:p>
        </w:tc>
      </w:tr>
    </w:tbl>
    <w:p w14:paraId="2842ECFF" w14:textId="0D148C00" w:rsidR="000901A5" w:rsidRPr="007F735C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F735C">
        <w:rPr>
          <w:rFonts w:ascii="Arial" w:hAnsi="Arial" w:cs="Arial"/>
          <w:sz w:val="20"/>
          <w:szCs w:val="20"/>
        </w:rPr>
        <w:t xml:space="preserve">Žadatel může předložit Žádost o poskytnutí </w:t>
      </w:r>
      <w:r w:rsidR="00D95B58" w:rsidRPr="007F735C">
        <w:rPr>
          <w:rFonts w:ascii="Arial" w:hAnsi="Arial" w:cs="Arial"/>
          <w:sz w:val="20"/>
          <w:szCs w:val="20"/>
        </w:rPr>
        <w:t xml:space="preserve">dotace </w:t>
      </w:r>
      <w:r w:rsidR="000C14E8" w:rsidRPr="007F735C">
        <w:rPr>
          <w:rFonts w:ascii="Arial" w:hAnsi="Arial" w:cs="Arial"/>
          <w:sz w:val="20"/>
          <w:szCs w:val="20"/>
        </w:rPr>
        <w:t xml:space="preserve">(dále jen „Žádost“) </w:t>
      </w:r>
      <w:r w:rsidR="00483771" w:rsidRPr="007F735C">
        <w:rPr>
          <w:rFonts w:ascii="Arial" w:hAnsi="Arial" w:cs="Arial"/>
          <w:sz w:val="20"/>
          <w:szCs w:val="20"/>
        </w:rPr>
        <w:t>ve lhůtě</w:t>
      </w:r>
      <w:r w:rsidRPr="007F735C">
        <w:rPr>
          <w:rFonts w:ascii="Arial" w:hAnsi="Arial" w:cs="Arial"/>
          <w:sz w:val="20"/>
          <w:szCs w:val="20"/>
        </w:rPr>
        <w:t xml:space="preserve">: </w:t>
      </w:r>
      <w:r w:rsidRPr="007F735C">
        <w:rPr>
          <w:rFonts w:ascii="Arial" w:hAnsi="Arial" w:cs="Arial"/>
          <w:sz w:val="20"/>
          <w:szCs w:val="20"/>
        </w:rPr>
        <w:br/>
      </w:r>
      <w:r w:rsidRPr="007F735C">
        <w:rPr>
          <w:rFonts w:ascii="Arial" w:hAnsi="Arial" w:cs="Arial"/>
          <w:b/>
          <w:sz w:val="20"/>
          <w:szCs w:val="20"/>
        </w:rPr>
        <w:t>od</w:t>
      </w:r>
      <w:r w:rsidR="00AA3BD1" w:rsidRPr="007F735C">
        <w:rPr>
          <w:rFonts w:ascii="Arial" w:hAnsi="Arial" w:cs="Arial"/>
          <w:b/>
          <w:sz w:val="20"/>
          <w:szCs w:val="20"/>
        </w:rPr>
        <w:t xml:space="preserve"> </w:t>
      </w:r>
      <w:r w:rsidR="00A90B83">
        <w:rPr>
          <w:rFonts w:ascii="Arial" w:hAnsi="Arial" w:cs="Arial"/>
          <w:b/>
          <w:sz w:val="20"/>
          <w:szCs w:val="20"/>
        </w:rPr>
        <w:t>24</w:t>
      </w:r>
      <w:r w:rsidR="00885696" w:rsidRPr="006B3711">
        <w:rPr>
          <w:rFonts w:ascii="Arial" w:hAnsi="Arial" w:cs="Arial"/>
          <w:b/>
          <w:sz w:val="20"/>
          <w:szCs w:val="20"/>
        </w:rPr>
        <w:t>.</w:t>
      </w:r>
      <w:r w:rsidR="00651831" w:rsidRPr="006B3711">
        <w:rPr>
          <w:rFonts w:ascii="Arial" w:hAnsi="Arial" w:cs="Arial"/>
          <w:b/>
          <w:sz w:val="20"/>
          <w:szCs w:val="20"/>
        </w:rPr>
        <w:t xml:space="preserve"> </w:t>
      </w:r>
      <w:r w:rsidR="005668FF">
        <w:rPr>
          <w:rFonts w:ascii="Arial" w:hAnsi="Arial" w:cs="Arial"/>
          <w:b/>
          <w:sz w:val="20"/>
          <w:szCs w:val="20"/>
        </w:rPr>
        <w:t>4</w:t>
      </w:r>
      <w:r w:rsidR="00AA3BD1" w:rsidRPr="006B3711">
        <w:rPr>
          <w:rFonts w:ascii="Arial" w:hAnsi="Arial" w:cs="Arial"/>
          <w:b/>
          <w:sz w:val="20"/>
          <w:szCs w:val="20"/>
        </w:rPr>
        <w:t>.</w:t>
      </w:r>
      <w:r w:rsidR="00AA3BD1" w:rsidRPr="007F735C">
        <w:rPr>
          <w:rFonts w:ascii="Arial" w:hAnsi="Arial" w:cs="Arial"/>
          <w:b/>
          <w:sz w:val="20"/>
          <w:szCs w:val="20"/>
        </w:rPr>
        <w:t xml:space="preserve"> </w:t>
      </w:r>
      <w:r w:rsidR="00BF6C73" w:rsidRPr="007F735C">
        <w:rPr>
          <w:rFonts w:ascii="Arial" w:hAnsi="Arial" w:cs="Arial"/>
          <w:b/>
          <w:sz w:val="20"/>
          <w:szCs w:val="20"/>
        </w:rPr>
        <w:t>202</w:t>
      </w:r>
      <w:r w:rsidR="007B30BD" w:rsidRPr="007F735C">
        <w:rPr>
          <w:rFonts w:ascii="Arial" w:hAnsi="Arial" w:cs="Arial"/>
          <w:b/>
          <w:sz w:val="20"/>
          <w:szCs w:val="20"/>
        </w:rPr>
        <w:t>3</w:t>
      </w:r>
      <w:r w:rsidR="00BF6C73" w:rsidRPr="007F735C">
        <w:rPr>
          <w:rFonts w:ascii="Arial" w:hAnsi="Arial" w:cs="Arial"/>
          <w:b/>
          <w:sz w:val="20"/>
          <w:szCs w:val="20"/>
        </w:rPr>
        <w:t xml:space="preserve"> </w:t>
      </w:r>
      <w:r w:rsidRPr="007F735C">
        <w:rPr>
          <w:rFonts w:ascii="Arial" w:hAnsi="Arial" w:cs="Arial"/>
          <w:b/>
          <w:sz w:val="20"/>
          <w:szCs w:val="20"/>
        </w:rPr>
        <w:t>do</w:t>
      </w:r>
      <w:r w:rsidR="00AA3BD1" w:rsidRPr="007F735C">
        <w:rPr>
          <w:rFonts w:ascii="Arial" w:hAnsi="Arial" w:cs="Arial"/>
          <w:b/>
          <w:sz w:val="20"/>
          <w:szCs w:val="20"/>
        </w:rPr>
        <w:t xml:space="preserve"> </w:t>
      </w:r>
      <w:r w:rsidR="005668FF" w:rsidRPr="006B3711">
        <w:rPr>
          <w:rFonts w:ascii="Arial" w:hAnsi="Arial" w:cs="Arial"/>
          <w:b/>
          <w:sz w:val="20"/>
          <w:szCs w:val="20"/>
        </w:rPr>
        <w:t>2</w:t>
      </w:r>
      <w:r w:rsidR="00A90B83">
        <w:rPr>
          <w:rFonts w:ascii="Arial" w:hAnsi="Arial" w:cs="Arial"/>
          <w:b/>
          <w:sz w:val="20"/>
          <w:szCs w:val="20"/>
        </w:rPr>
        <w:t>2</w:t>
      </w:r>
      <w:r w:rsidR="00885696" w:rsidRPr="006B3711">
        <w:rPr>
          <w:rFonts w:ascii="Arial" w:hAnsi="Arial" w:cs="Arial"/>
          <w:b/>
          <w:sz w:val="20"/>
          <w:szCs w:val="20"/>
        </w:rPr>
        <w:t>.</w:t>
      </w:r>
      <w:r w:rsidR="00BC7B20" w:rsidRPr="006B3711">
        <w:rPr>
          <w:rFonts w:ascii="Arial" w:hAnsi="Arial" w:cs="Arial"/>
          <w:b/>
          <w:sz w:val="20"/>
          <w:szCs w:val="20"/>
        </w:rPr>
        <w:t xml:space="preserve"> </w:t>
      </w:r>
      <w:r w:rsidR="00A90B83">
        <w:rPr>
          <w:rFonts w:ascii="Arial" w:hAnsi="Arial" w:cs="Arial"/>
          <w:b/>
          <w:sz w:val="20"/>
          <w:szCs w:val="20"/>
        </w:rPr>
        <w:t>5</w:t>
      </w:r>
      <w:r w:rsidR="00AA3BD1" w:rsidRPr="006B3711">
        <w:rPr>
          <w:rFonts w:ascii="Arial" w:hAnsi="Arial" w:cs="Arial"/>
          <w:b/>
          <w:sz w:val="20"/>
          <w:szCs w:val="20"/>
        </w:rPr>
        <w:t>.</w:t>
      </w:r>
      <w:r w:rsidR="00AA3BD1" w:rsidRPr="007F735C">
        <w:rPr>
          <w:rFonts w:ascii="Arial" w:hAnsi="Arial" w:cs="Arial"/>
          <w:b/>
          <w:sz w:val="20"/>
          <w:szCs w:val="20"/>
        </w:rPr>
        <w:t xml:space="preserve"> </w:t>
      </w:r>
      <w:r w:rsidR="00BF6C73" w:rsidRPr="007F735C">
        <w:rPr>
          <w:rFonts w:ascii="Arial" w:hAnsi="Arial" w:cs="Arial"/>
          <w:b/>
          <w:sz w:val="20"/>
          <w:szCs w:val="20"/>
        </w:rPr>
        <w:t>202</w:t>
      </w:r>
      <w:r w:rsidR="007B30BD" w:rsidRPr="007F735C">
        <w:rPr>
          <w:rFonts w:ascii="Arial" w:hAnsi="Arial" w:cs="Arial"/>
          <w:b/>
          <w:sz w:val="20"/>
          <w:szCs w:val="20"/>
        </w:rPr>
        <w:t>3</w:t>
      </w:r>
      <w:r w:rsidR="00BF6C73" w:rsidRPr="007F735C">
        <w:rPr>
          <w:rFonts w:ascii="Arial" w:hAnsi="Arial" w:cs="Arial"/>
          <w:b/>
          <w:sz w:val="20"/>
          <w:szCs w:val="20"/>
        </w:rPr>
        <w:t xml:space="preserve"> </w:t>
      </w:r>
      <w:r w:rsidRPr="007F735C">
        <w:rPr>
          <w:rFonts w:ascii="Arial" w:hAnsi="Arial" w:cs="Arial"/>
          <w:b/>
          <w:sz w:val="20"/>
          <w:szCs w:val="20"/>
        </w:rPr>
        <w:t xml:space="preserve">do </w:t>
      </w:r>
      <w:r w:rsidR="00AD2FB9" w:rsidRPr="007F735C">
        <w:rPr>
          <w:rFonts w:ascii="Arial" w:hAnsi="Arial" w:cs="Arial"/>
          <w:b/>
          <w:sz w:val="20"/>
          <w:szCs w:val="20"/>
        </w:rPr>
        <w:t>1</w:t>
      </w:r>
      <w:r w:rsidR="007B30BD" w:rsidRPr="007F735C">
        <w:rPr>
          <w:rFonts w:ascii="Arial" w:hAnsi="Arial" w:cs="Arial"/>
          <w:b/>
          <w:sz w:val="20"/>
          <w:szCs w:val="20"/>
        </w:rPr>
        <w:t>3</w:t>
      </w:r>
      <w:r w:rsidRPr="007F735C">
        <w:rPr>
          <w:rFonts w:ascii="Arial" w:hAnsi="Arial" w:cs="Arial"/>
          <w:b/>
          <w:sz w:val="20"/>
          <w:szCs w:val="20"/>
        </w:rPr>
        <w:t>:</w:t>
      </w:r>
      <w:r w:rsidR="00AD2FB9" w:rsidRPr="007F735C">
        <w:rPr>
          <w:rFonts w:ascii="Arial" w:hAnsi="Arial" w:cs="Arial"/>
          <w:b/>
          <w:sz w:val="20"/>
          <w:szCs w:val="20"/>
        </w:rPr>
        <w:t>00</w:t>
      </w:r>
      <w:r w:rsidRPr="007F735C">
        <w:rPr>
          <w:rFonts w:ascii="Arial" w:hAnsi="Arial" w:cs="Arial"/>
          <w:b/>
          <w:sz w:val="20"/>
          <w:szCs w:val="20"/>
        </w:rPr>
        <w:t xml:space="preserve"> hodin. </w:t>
      </w:r>
    </w:p>
    <w:p w14:paraId="2842ED00" w14:textId="77777777" w:rsidR="000901A5" w:rsidRPr="007F735C" w:rsidRDefault="000901A5" w:rsidP="00AD2FB9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V této lhůtě je </w:t>
      </w:r>
      <w:r w:rsidR="00B72714" w:rsidRPr="007F735C">
        <w:rPr>
          <w:rFonts w:ascii="Arial" w:hAnsi="Arial" w:cs="Arial"/>
          <w:sz w:val="20"/>
          <w:szCs w:val="20"/>
        </w:rPr>
        <w:t xml:space="preserve">nutné Žádost doručit na adresu: </w:t>
      </w:r>
      <w:r w:rsidRPr="007F735C">
        <w:rPr>
          <w:rFonts w:ascii="Arial" w:hAnsi="Arial" w:cs="Arial"/>
          <w:sz w:val="20"/>
          <w:szCs w:val="20"/>
        </w:rPr>
        <w:t>Zlínský kraj, Kraj</w:t>
      </w:r>
      <w:r w:rsidR="00AD2FB9" w:rsidRPr="007F735C">
        <w:rPr>
          <w:rFonts w:ascii="Arial" w:hAnsi="Arial" w:cs="Arial"/>
          <w:sz w:val="20"/>
          <w:szCs w:val="20"/>
        </w:rPr>
        <w:t xml:space="preserve">ský úřad Zlínského kraje, Odbor </w:t>
      </w:r>
      <w:r w:rsidR="00B72714" w:rsidRPr="007F735C">
        <w:rPr>
          <w:rFonts w:ascii="Arial" w:eastAsia="Times New Roman" w:hAnsi="Arial" w:cs="Arial"/>
          <w:sz w:val="20"/>
          <w:szCs w:val="20"/>
          <w:lang w:eastAsia="cs-CZ"/>
        </w:rPr>
        <w:t>strategického rozvoje kraje, třída T. Bati 21, 761 90 Zlín</w:t>
      </w:r>
      <w:r w:rsidR="00775F90"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775F90" w:rsidRPr="007F735C">
        <w:rPr>
          <w:rFonts w:ascii="Arial" w:hAnsi="Arial" w:cs="Arial"/>
          <w:sz w:val="20"/>
          <w:szCs w:val="20"/>
        </w:rPr>
        <w:t xml:space="preserve">popř. zaslat pomocí datové schránky </w:t>
      </w:r>
      <w:r w:rsidR="00775F90" w:rsidRPr="007F735C">
        <w:rPr>
          <w:rFonts w:ascii="Arial" w:hAnsi="Arial" w:cs="Arial"/>
          <w:sz w:val="20"/>
        </w:rPr>
        <w:t>(ID datové schránky Zlínského kraje: scsbwku)</w:t>
      </w:r>
      <w:r w:rsidR="00775F90" w:rsidRPr="007F735C">
        <w:rPr>
          <w:rFonts w:ascii="Arial" w:hAnsi="Arial" w:cs="Arial"/>
          <w:sz w:val="20"/>
          <w:szCs w:val="20"/>
        </w:rPr>
        <w:t>.</w:t>
      </w:r>
      <w:r w:rsidR="00B72714"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F735C">
        <w:rPr>
          <w:rFonts w:ascii="Arial" w:hAnsi="Arial" w:cs="Arial"/>
          <w:sz w:val="20"/>
          <w:szCs w:val="20"/>
        </w:rPr>
        <w:t xml:space="preserve"> </w:t>
      </w:r>
    </w:p>
    <w:p w14:paraId="2842ED01" w14:textId="77777777" w:rsidR="00197F39" w:rsidRPr="007F735C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Žádosti doručené po </w:t>
      </w:r>
      <w:r w:rsidR="00483771" w:rsidRPr="007F735C">
        <w:rPr>
          <w:rFonts w:ascii="Arial" w:hAnsi="Arial" w:cs="Arial"/>
          <w:sz w:val="20"/>
          <w:szCs w:val="20"/>
        </w:rPr>
        <w:t>této lhůtě</w:t>
      </w:r>
      <w:r w:rsidR="00916B1A" w:rsidRPr="007F735C">
        <w:rPr>
          <w:rFonts w:ascii="Arial" w:hAnsi="Arial" w:cs="Arial"/>
          <w:sz w:val="20"/>
          <w:szCs w:val="20"/>
        </w:rPr>
        <w:t xml:space="preserve"> či doručené na jiné adresy</w:t>
      </w:r>
      <w:r w:rsidR="008D001C" w:rsidRPr="007F735C">
        <w:rPr>
          <w:rFonts w:ascii="Arial" w:hAnsi="Arial" w:cs="Arial"/>
          <w:sz w:val="20"/>
          <w:szCs w:val="20"/>
        </w:rPr>
        <w:t xml:space="preserve"> nebudou otevřeny, </w:t>
      </w:r>
      <w:r w:rsidRPr="007F735C">
        <w:rPr>
          <w:rFonts w:ascii="Arial" w:hAnsi="Arial" w:cs="Arial"/>
          <w:sz w:val="20"/>
          <w:szCs w:val="20"/>
        </w:rPr>
        <w:t>budou</w:t>
      </w:r>
      <w:r w:rsidR="0063582F" w:rsidRPr="007F735C">
        <w:rPr>
          <w:rFonts w:ascii="Arial" w:hAnsi="Arial" w:cs="Arial"/>
          <w:sz w:val="20"/>
          <w:szCs w:val="20"/>
        </w:rPr>
        <w:t xml:space="preserve"> archivovány a </w:t>
      </w:r>
      <w:r w:rsidRPr="007F735C">
        <w:rPr>
          <w:rFonts w:ascii="Arial" w:hAnsi="Arial" w:cs="Arial"/>
          <w:sz w:val="20"/>
          <w:szCs w:val="20"/>
        </w:rPr>
        <w:t>vyřazeny z hodnocení z důvodu ne</w:t>
      </w:r>
      <w:r w:rsidR="00ED785C" w:rsidRPr="007F735C">
        <w:rPr>
          <w:rFonts w:ascii="Arial" w:hAnsi="Arial" w:cs="Arial"/>
          <w:sz w:val="20"/>
          <w:szCs w:val="20"/>
        </w:rPr>
        <w:t>s</w:t>
      </w:r>
      <w:r w:rsidRPr="007F735C">
        <w:rPr>
          <w:rFonts w:ascii="Arial" w:hAnsi="Arial" w:cs="Arial"/>
          <w:sz w:val="20"/>
          <w:szCs w:val="20"/>
        </w:rPr>
        <w:t>plnění podmínek nastavených Programem.</w:t>
      </w:r>
      <w:r w:rsidR="0063582F" w:rsidRPr="007F735C">
        <w:rPr>
          <w:rFonts w:ascii="Arial" w:hAnsi="Arial" w:cs="Arial"/>
          <w:sz w:val="20"/>
          <w:szCs w:val="20"/>
        </w:rPr>
        <w:t xml:space="preserve"> Žadatel </w:t>
      </w:r>
      <w:r w:rsidR="004B1CDB" w:rsidRPr="007F735C">
        <w:rPr>
          <w:rFonts w:ascii="Arial" w:hAnsi="Arial" w:cs="Arial"/>
          <w:sz w:val="20"/>
          <w:szCs w:val="20"/>
        </w:rPr>
        <w:t xml:space="preserve">může ve lhůtě 30 kalendářních dnů </w:t>
      </w:r>
      <w:r w:rsidR="00D9381E" w:rsidRPr="007F735C">
        <w:rPr>
          <w:rFonts w:ascii="Arial" w:hAnsi="Arial" w:cs="Arial"/>
          <w:sz w:val="20"/>
          <w:szCs w:val="20"/>
        </w:rPr>
        <w:t>o</w:t>
      </w:r>
      <w:r w:rsidR="004B1CDB" w:rsidRPr="007F735C">
        <w:rPr>
          <w:rFonts w:ascii="Arial" w:hAnsi="Arial" w:cs="Arial"/>
          <w:sz w:val="20"/>
          <w:szCs w:val="20"/>
        </w:rPr>
        <w:t xml:space="preserve">d doručení písemného vyrozumění o nesplnění podmínek administrativní shody a kontroly přijatelnosti </w:t>
      </w:r>
      <w:r w:rsidR="0063582F" w:rsidRPr="007F735C">
        <w:rPr>
          <w:rFonts w:ascii="Arial" w:hAnsi="Arial" w:cs="Arial"/>
          <w:sz w:val="20"/>
          <w:szCs w:val="20"/>
        </w:rPr>
        <w:t xml:space="preserve">písemně požádat o vrácení příloh doložených k opožděně doručené </w:t>
      </w:r>
      <w:r w:rsidR="00780644" w:rsidRPr="007F735C">
        <w:rPr>
          <w:rFonts w:ascii="Arial" w:hAnsi="Arial" w:cs="Arial"/>
          <w:sz w:val="20"/>
          <w:szCs w:val="20"/>
        </w:rPr>
        <w:t xml:space="preserve">Žádosti s uvedením registračního čísla Žádosti, </w:t>
      </w:r>
      <w:r w:rsidR="00594135" w:rsidRPr="007F735C">
        <w:rPr>
          <w:rFonts w:ascii="Arial" w:hAnsi="Arial" w:cs="Arial"/>
          <w:sz w:val="20"/>
          <w:szCs w:val="20"/>
        </w:rPr>
        <w:t xml:space="preserve">názvu projektu, </w:t>
      </w:r>
      <w:r w:rsidR="008D001C" w:rsidRPr="007F735C">
        <w:rPr>
          <w:rFonts w:ascii="Arial" w:hAnsi="Arial" w:cs="Arial"/>
          <w:sz w:val="20"/>
          <w:szCs w:val="20"/>
        </w:rPr>
        <w:t xml:space="preserve">identifikačních údajů žadatele a telefonního kontaktu s konkretizací příloh </w:t>
      </w:r>
      <w:r w:rsidR="004309CE" w:rsidRPr="007F735C">
        <w:rPr>
          <w:rFonts w:ascii="Arial" w:hAnsi="Arial" w:cs="Arial"/>
          <w:sz w:val="20"/>
          <w:szCs w:val="20"/>
        </w:rPr>
        <w:t>požadovaných k vrácení.</w:t>
      </w:r>
      <w:r w:rsidR="008D001C" w:rsidRPr="007F735C">
        <w:rPr>
          <w:rFonts w:ascii="Arial" w:hAnsi="Arial" w:cs="Arial"/>
          <w:sz w:val="20"/>
          <w:szCs w:val="20"/>
        </w:rPr>
        <w:t xml:space="preserve"> Opožděně doručená obálka bude otevřena za </w:t>
      </w:r>
      <w:r w:rsidR="008D001C" w:rsidRPr="007F735C">
        <w:rPr>
          <w:rFonts w:ascii="Arial" w:hAnsi="Arial" w:cs="Arial"/>
          <w:sz w:val="20"/>
          <w:szCs w:val="20"/>
        </w:rPr>
        <w:lastRenderedPageBreak/>
        <w:t>přítomnosti žadatele požadujícího vrácení příloh. Požadované přílohy budou vráceny na základě předávacího protokolu</w:t>
      </w:r>
      <w:r w:rsidR="001D64D1" w:rsidRPr="007F735C">
        <w:rPr>
          <w:rFonts w:ascii="Arial" w:hAnsi="Arial" w:cs="Arial"/>
          <w:sz w:val="20"/>
          <w:szCs w:val="20"/>
        </w:rPr>
        <w:t>.</w:t>
      </w:r>
    </w:p>
    <w:p w14:paraId="2842ED02" w14:textId="77777777" w:rsidR="000C14E8" w:rsidRPr="007F735C" w:rsidRDefault="000C14E8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7F735C" w:rsidRPr="007F735C" w14:paraId="2842ED04" w14:textId="77777777" w:rsidTr="000C14E8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42ED03" w14:textId="77777777" w:rsidR="000C14E8" w:rsidRPr="007F735C" w:rsidRDefault="000C14E8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caps/>
                <w:sz w:val="24"/>
                <w:szCs w:val="24"/>
                <w:u w:val="single"/>
              </w:rPr>
              <w:t xml:space="preserve">ÚČEL, NA KTERÝ MOHOU BÝT FINANČNÍ PROSTŘEDKY v programu POSKYTNUTY </w:t>
            </w:r>
          </w:p>
        </w:tc>
      </w:tr>
    </w:tbl>
    <w:p w14:paraId="2842ED05" w14:textId="77777777" w:rsidR="000901A5" w:rsidRPr="007F735C" w:rsidRDefault="000901A5" w:rsidP="009C5E09">
      <w:pPr>
        <w:tabs>
          <w:tab w:val="left" w:pos="813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42ED06" w14:textId="77777777" w:rsidR="00114220" w:rsidRPr="007F735C" w:rsidRDefault="00DA6374" w:rsidP="00961C96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D</w:t>
      </w:r>
      <w:r w:rsidR="00E02B27" w:rsidRPr="007F735C">
        <w:rPr>
          <w:rFonts w:ascii="Arial" w:hAnsi="Arial" w:cs="Arial"/>
          <w:b/>
          <w:smallCaps/>
        </w:rPr>
        <w:t>otační tituly,</w:t>
      </w:r>
      <w:r w:rsidRPr="007F735C">
        <w:rPr>
          <w:rFonts w:ascii="Arial" w:hAnsi="Arial" w:cs="Arial"/>
          <w:b/>
          <w:smallCaps/>
        </w:rPr>
        <w:t xml:space="preserve"> </w:t>
      </w:r>
      <w:r w:rsidR="000901A5" w:rsidRPr="007F735C">
        <w:rPr>
          <w:rFonts w:ascii="Arial" w:hAnsi="Arial" w:cs="Arial"/>
          <w:b/>
          <w:smallCaps/>
        </w:rPr>
        <w:t>Podporovaná opatření</w:t>
      </w:r>
      <w:r w:rsidR="000233C6" w:rsidRPr="007F735C">
        <w:rPr>
          <w:rFonts w:ascii="Arial" w:hAnsi="Arial" w:cs="Arial"/>
          <w:b/>
          <w:smallCaps/>
        </w:rPr>
        <w:t>:</w:t>
      </w:r>
      <w:r w:rsidR="00114220" w:rsidRPr="007F735C">
        <w:rPr>
          <w:rFonts w:ascii="Arial" w:hAnsi="Arial" w:cs="Arial"/>
          <w:b/>
          <w:smallCaps/>
        </w:rPr>
        <w:t xml:space="preserve"> </w:t>
      </w:r>
    </w:p>
    <w:p w14:paraId="2842ED07" w14:textId="77777777" w:rsidR="00DA6374" w:rsidRPr="007F735C" w:rsidRDefault="00DA6374" w:rsidP="0011422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00"/>
        <w:jc w:val="both"/>
        <w:rPr>
          <w:rFonts w:ascii="Arial" w:hAnsi="Arial" w:cs="Arial"/>
          <w:i/>
          <w:sz w:val="16"/>
          <w:szCs w:val="16"/>
        </w:rPr>
      </w:pPr>
    </w:p>
    <w:p w14:paraId="25958650" w14:textId="6EFA6B38" w:rsidR="003C3F53" w:rsidRDefault="003C3F53" w:rsidP="00780872">
      <w:pPr>
        <w:tabs>
          <w:tab w:val="left" w:pos="851"/>
        </w:tabs>
        <w:spacing w:beforeLines="60" w:before="144" w:afterLines="60" w:after="144" w:line="240" w:lineRule="auto"/>
        <w:ind w:left="71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C3F5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Dotační titul 6: </w:t>
      </w:r>
      <w:r w:rsidRPr="003C3F5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Podpora zpracování projektových dokumentací</w:t>
      </w:r>
    </w:p>
    <w:p w14:paraId="11F2CE8A" w14:textId="77777777" w:rsidR="003C3F53" w:rsidRDefault="003C3F53" w:rsidP="00780872">
      <w:pPr>
        <w:tabs>
          <w:tab w:val="left" w:pos="851"/>
        </w:tabs>
        <w:spacing w:beforeLines="60" w:before="144" w:afterLines="60" w:after="144" w:line="240" w:lineRule="auto"/>
        <w:ind w:left="71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6BBA9DD" w14:textId="0F400337" w:rsidR="00780872" w:rsidRPr="003C3F53" w:rsidRDefault="00780872" w:rsidP="00780872">
      <w:pPr>
        <w:tabs>
          <w:tab w:val="left" w:pos="851"/>
        </w:tabs>
        <w:spacing w:beforeLines="60" w:before="144" w:afterLines="60" w:after="144" w:line="240" w:lineRule="auto"/>
        <w:ind w:left="716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  <w:r w:rsidRPr="003C3F53">
        <w:rPr>
          <w:rFonts w:ascii="Arial" w:eastAsia="Times New Roman" w:hAnsi="Arial" w:cs="Arial"/>
          <w:b/>
          <w:sz w:val="20"/>
          <w:szCs w:val="20"/>
          <w:lang w:eastAsia="cs-CZ"/>
        </w:rPr>
        <w:t>Projektové dokumentace na výstavbu, rekonstrukci</w:t>
      </w:r>
      <w:r w:rsidR="002E5DA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či</w:t>
      </w:r>
      <w:r w:rsidRPr="003C3F5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modernizaci budov občanského vybavení</w:t>
      </w:r>
      <w:r w:rsidRPr="003C3F53">
        <w:rPr>
          <w:rFonts w:ascii="Arial" w:eastAsia="Times New Roman" w:hAnsi="Arial" w:cs="Arial"/>
          <w:b/>
          <w:i/>
          <w:sz w:val="18"/>
          <w:szCs w:val="18"/>
          <w:lang w:eastAsia="cs-CZ"/>
        </w:rPr>
        <w:t xml:space="preserve"> </w:t>
      </w:r>
    </w:p>
    <w:p w14:paraId="1BEEC9C4" w14:textId="77777777" w:rsidR="003C3F53" w:rsidRDefault="003C3F53" w:rsidP="00780872">
      <w:pPr>
        <w:tabs>
          <w:tab w:val="left" w:pos="851"/>
        </w:tabs>
        <w:spacing w:beforeLines="60" w:before="144" w:afterLines="60" w:after="144" w:line="240" w:lineRule="auto"/>
        <w:ind w:left="716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</w:p>
    <w:p w14:paraId="4870703B" w14:textId="5D302B02" w:rsidR="00780872" w:rsidRPr="00837EA4" w:rsidRDefault="00780872" w:rsidP="00780872">
      <w:pPr>
        <w:tabs>
          <w:tab w:val="left" w:pos="851"/>
        </w:tabs>
        <w:spacing w:beforeLines="60" w:before="144" w:afterLines="60" w:after="144" w:line="240" w:lineRule="auto"/>
        <w:ind w:left="71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37EA4">
        <w:rPr>
          <w:rFonts w:ascii="Arial" w:eastAsia="Times New Roman" w:hAnsi="Arial" w:cs="Arial"/>
          <w:b/>
          <w:i/>
          <w:sz w:val="20"/>
          <w:szCs w:val="20"/>
          <w:lang w:eastAsia="cs-CZ"/>
        </w:rPr>
        <w:t>Podporované aktivity:</w:t>
      </w:r>
    </w:p>
    <w:p w14:paraId="1C8E6552" w14:textId="77777777" w:rsidR="00780872" w:rsidRPr="00A51920" w:rsidRDefault="00780872" w:rsidP="00780872">
      <w:pPr>
        <w:numPr>
          <w:ilvl w:val="0"/>
          <w:numId w:val="53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51920">
        <w:rPr>
          <w:rFonts w:ascii="Arial" w:eastAsia="Times New Roman" w:hAnsi="Arial" w:cs="Arial"/>
          <w:b/>
          <w:sz w:val="20"/>
          <w:szCs w:val="20"/>
          <w:lang w:eastAsia="cs-CZ"/>
        </w:rPr>
        <w:t>Dokumentace pro územní rozhodnutí/řízení (DUR)</w:t>
      </w:r>
    </w:p>
    <w:p w14:paraId="1DD1C51F" w14:textId="718050E7" w:rsidR="00780872" w:rsidRPr="00A51920" w:rsidRDefault="00780872" w:rsidP="00780872">
      <w:pPr>
        <w:numPr>
          <w:ilvl w:val="0"/>
          <w:numId w:val="53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51920">
        <w:rPr>
          <w:rFonts w:ascii="Arial" w:eastAsia="Times New Roman" w:hAnsi="Arial" w:cs="Arial"/>
          <w:b/>
          <w:sz w:val="20"/>
          <w:szCs w:val="20"/>
          <w:lang w:eastAsia="cs-CZ"/>
        </w:rPr>
        <w:t>Dokumentace pro stavební povolení/ohlášení stavby (DSP/DOS)</w:t>
      </w:r>
    </w:p>
    <w:p w14:paraId="62ACACD8" w14:textId="5B1DBD27" w:rsidR="003A7EFE" w:rsidRPr="00A51920" w:rsidRDefault="003A7EFE" w:rsidP="00780872">
      <w:pPr>
        <w:numPr>
          <w:ilvl w:val="0"/>
          <w:numId w:val="53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519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Dokumentace </w:t>
      </w:r>
      <w:r w:rsidR="00A51920" w:rsidRPr="00A51920">
        <w:rPr>
          <w:rFonts w:ascii="Arial" w:eastAsia="Times New Roman" w:hAnsi="Arial" w:cs="Arial"/>
          <w:b/>
          <w:sz w:val="20"/>
          <w:szCs w:val="20"/>
          <w:lang w:eastAsia="cs-CZ"/>
        </w:rPr>
        <w:t>pro společné řízení</w:t>
      </w:r>
    </w:p>
    <w:p w14:paraId="1383F0EF" w14:textId="12922C1C" w:rsidR="00780872" w:rsidRPr="00837EA4" w:rsidRDefault="00A51920" w:rsidP="00780872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7EA4">
        <w:rPr>
          <w:rFonts w:ascii="Arial" w:eastAsia="Times New Roman" w:hAnsi="Arial" w:cs="Arial"/>
          <w:i/>
          <w:sz w:val="20"/>
          <w:szCs w:val="20"/>
          <w:lang w:eastAsia="cs-CZ"/>
        </w:rPr>
        <w:t>dle vyhlášky 499/2006 Sb., o dokumentaci staveb</w:t>
      </w:r>
    </w:p>
    <w:p w14:paraId="33CA1713" w14:textId="77777777" w:rsidR="00A51920" w:rsidRPr="00A51920" w:rsidRDefault="00A51920" w:rsidP="00780872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47BEBCEB" w14:textId="77777777" w:rsidR="00780872" w:rsidRPr="00780872" w:rsidRDefault="00780872" w:rsidP="00780872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8087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7B6250C5" w14:textId="04F61509" w:rsidR="00780872" w:rsidRPr="00780872" w:rsidRDefault="00780872" w:rsidP="00780872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>Předmětem projektové dokumentace jsou</w:t>
      </w:r>
      <w:r w:rsidR="00D304A1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>budovy občanského vybavení např. budovy obecních úřadů, knihoven, kulturních domů, hasičských zbrojnic, škol, školek, jídelen, šaten, tělocvičen, domů s pečovatelskou službou, domů pro seniory apod. Revitalizovaný nebo nově vzniklý objekt je prioritou rozvoje obce vycházející z rozvojové koncepce</w:t>
      </w:r>
      <w:r w:rsidR="002E5DA0">
        <w:rPr>
          <w:rFonts w:ascii="Arial" w:eastAsia="Times New Roman" w:hAnsi="Arial" w:cs="Times New Roman"/>
          <w:sz w:val="20"/>
          <w:szCs w:val="24"/>
          <w:lang w:eastAsia="cs-CZ"/>
        </w:rPr>
        <w:t xml:space="preserve"> obce či mikroregionu</w:t>
      </w:r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 xml:space="preserve">. Projektované celoročně využívané budovy musí být řešeny jako energeticky úsporné, rekonstruované a modernizované budovy musí splňovat při zateplení a </w:t>
      </w:r>
      <w:r w:rsidR="005E16A5">
        <w:rPr>
          <w:rFonts w:ascii="Arial" w:eastAsia="Times New Roman" w:hAnsi="Arial" w:cs="Times New Roman"/>
          <w:sz w:val="20"/>
          <w:szCs w:val="24"/>
          <w:lang w:eastAsia="cs-CZ"/>
        </w:rPr>
        <w:t>výměn</w:t>
      </w:r>
      <w:r w:rsidR="00FD13E7">
        <w:rPr>
          <w:rFonts w:ascii="Arial" w:eastAsia="Times New Roman" w:hAnsi="Arial" w:cs="Times New Roman"/>
          <w:sz w:val="20"/>
          <w:szCs w:val="24"/>
          <w:lang w:eastAsia="cs-CZ"/>
        </w:rPr>
        <w:t>ě</w:t>
      </w:r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 xml:space="preserve"> konstrukcí obvodového pláště budovy energetická kritéria uvedená v příloze č.1. </w:t>
      </w:r>
    </w:p>
    <w:p w14:paraId="05C187C3" w14:textId="77777777" w:rsidR="00780872" w:rsidRPr="00780872" w:rsidRDefault="00780872" w:rsidP="00780872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b/>
          <w:sz w:val="20"/>
          <w:szCs w:val="24"/>
          <w:lang w:eastAsia="cs-CZ"/>
        </w:rPr>
      </w:pPr>
    </w:p>
    <w:p w14:paraId="6C81F06B" w14:textId="77777777" w:rsidR="00780872" w:rsidRPr="00780872" w:rsidRDefault="00780872" w:rsidP="00780872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80872">
        <w:rPr>
          <w:rFonts w:ascii="Arial" w:eastAsia="Times New Roman" w:hAnsi="Arial" w:cs="Times New Roman"/>
          <w:b/>
          <w:sz w:val="20"/>
          <w:szCs w:val="24"/>
          <w:lang w:eastAsia="cs-CZ"/>
        </w:rPr>
        <w:t>Budova</w:t>
      </w:r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 xml:space="preserve"> tj. nadzemní </w:t>
      </w:r>
      <w:hyperlink r:id="rId11" w:tooltip="Stavba" w:history="1">
        <w:r w:rsidRPr="00780872">
          <w:rPr>
            <w:rFonts w:ascii="Arial" w:eastAsia="Times New Roman" w:hAnsi="Arial" w:cs="Times New Roman"/>
            <w:sz w:val="20"/>
            <w:szCs w:val="24"/>
            <w:lang w:eastAsia="cs-CZ"/>
          </w:rPr>
          <w:t>stavba</w:t>
        </w:r>
      </w:hyperlink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 xml:space="preserve"> spojená se zemí pevným základem, která je prostorově soustředěna a navenek převážně uzavřena obvodovými </w:t>
      </w:r>
      <w:hyperlink r:id="rId12" w:tooltip="Stěna (stavba) (stránka neexistuje)" w:history="1">
        <w:r w:rsidRPr="00780872">
          <w:rPr>
            <w:rFonts w:ascii="Arial" w:eastAsia="Times New Roman" w:hAnsi="Arial" w:cs="Times New Roman"/>
            <w:sz w:val="20"/>
            <w:szCs w:val="24"/>
            <w:lang w:eastAsia="cs-CZ"/>
          </w:rPr>
          <w:t>stěnami</w:t>
        </w:r>
      </w:hyperlink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 xml:space="preserve"> a </w:t>
      </w:r>
      <w:hyperlink r:id="rId13" w:tooltip="Střecha" w:history="1">
        <w:r w:rsidRPr="00780872">
          <w:rPr>
            <w:rFonts w:ascii="Arial" w:eastAsia="Times New Roman" w:hAnsi="Arial" w:cs="Times New Roman"/>
            <w:sz w:val="20"/>
            <w:szCs w:val="24"/>
            <w:lang w:eastAsia="cs-CZ"/>
          </w:rPr>
          <w:t>střešní</w:t>
        </w:r>
      </w:hyperlink>
      <w:r w:rsidRPr="00780872">
        <w:rPr>
          <w:rFonts w:ascii="Arial" w:eastAsia="Times New Roman" w:hAnsi="Arial" w:cs="Times New Roman"/>
          <w:sz w:val="20"/>
          <w:szCs w:val="24"/>
          <w:lang w:eastAsia="cs-CZ"/>
        </w:rPr>
        <w:t xml:space="preserve"> konstrukcí.</w:t>
      </w:r>
    </w:p>
    <w:p w14:paraId="2842ED65" w14:textId="77777777" w:rsidR="0084217C" w:rsidRPr="007F735C" w:rsidRDefault="0084217C" w:rsidP="00EA54E5">
      <w:pPr>
        <w:spacing w:after="0" w:line="240" w:lineRule="auto"/>
        <w:ind w:left="708"/>
        <w:jc w:val="both"/>
        <w:outlineLvl w:val="0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7F735C" w:rsidRPr="007F735C" w14:paraId="2842ED67" w14:textId="77777777" w:rsidTr="000C4DBB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D66" w14:textId="77777777" w:rsidR="00532EDD" w:rsidRPr="007F735C" w:rsidRDefault="00532EDD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Cs w:val="28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FINANČNÍ RÁMEC PROGRAMU </w:t>
            </w:r>
          </w:p>
        </w:tc>
      </w:tr>
    </w:tbl>
    <w:p w14:paraId="2842ED68" w14:textId="236E18A1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 xml:space="preserve">Celková </w:t>
      </w:r>
      <w:r w:rsidR="00B63FD8" w:rsidRPr="007F735C">
        <w:rPr>
          <w:rFonts w:ascii="Arial" w:hAnsi="Arial" w:cs="Arial"/>
          <w:b/>
          <w:smallCaps/>
        </w:rPr>
        <w:t xml:space="preserve">předpokládaná </w:t>
      </w:r>
      <w:r w:rsidRPr="007F735C">
        <w:rPr>
          <w:rFonts w:ascii="Arial" w:hAnsi="Arial" w:cs="Arial"/>
          <w:b/>
          <w:smallCaps/>
        </w:rPr>
        <w:t>částka vyčleněná na realizaci programu:</w:t>
      </w:r>
    </w:p>
    <w:p w14:paraId="2842ED69" w14:textId="69BA1D86" w:rsidR="000901A5" w:rsidRDefault="000901A5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i/>
          <w:sz w:val="16"/>
          <w:szCs w:val="16"/>
        </w:rPr>
      </w:pPr>
      <w:r w:rsidRPr="007F735C">
        <w:rPr>
          <w:rFonts w:ascii="Arial" w:hAnsi="Arial" w:cs="Arial"/>
          <w:sz w:val="20"/>
        </w:rPr>
        <w:t xml:space="preserve">Celková </w:t>
      </w:r>
      <w:r w:rsidR="00B63FD8" w:rsidRPr="007F735C">
        <w:rPr>
          <w:rFonts w:ascii="Arial" w:hAnsi="Arial" w:cs="Arial"/>
          <w:sz w:val="20"/>
        </w:rPr>
        <w:t xml:space="preserve">předpokládaná </w:t>
      </w:r>
      <w:r w:rsidRPr="007F735C">
        <w:rPr>
          <w:rFonts w:ascii="Arial" w:hAnsi="Arial" w:cs="Arial"/>
          <w:sz w:val="20"/>
        </w:rPr>
        <w:t xml:space="preserve">částka určená pro </w:t>
      </w:r>
      <w:r w:rsidR="00FD0E38" w:rsidRPr="00FD0E38">
        <w:rPr>
          <w:rFonts w:ascii="Arial" w:hAnsi="Arial" w:cs="Arial"/>
          <w:b/>
          <w:sz w:val="20"/>
        </w:rPr>
        <w:t>DT6</w:t>
      </w:r>
      <w:r w:rsidRPr="007F735C">
        <w:rPr>
          <w:rFonts w:ascii="Arial" w:hAnsi="Arial" w:cs="Arial"/>
          <w:sz w:val="20"/>
        </w:rPr>
        <w:t xml:space="preserve"> je </w:t>
      </w:r>
      <w:r w:rsidR="00947A0B">
        <w:rPr>
          <w:rFonts w:ascii="Arial" w:eastAsia="Times New Roman" w:hAnsi="Arial" w:cs="Times New Roman"/>
          <w:b/>
          <w:sz w:val="20"/>
          <w:szCs w:val="24"/>
          <w:lang w:eastAsia="cs-CZ"/>
        </w:rPr>
        <w:t>5</w:t>
      </w:r>
      <w:r w:rsidR="001C5A85"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 </w:t>
      </w:r>
      <w:r w:rsidR="007B30BD"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>000</w:t>
      </w:r>
      <w:r w:rsidR="006D2074"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 </w:t>
      </w:r>
      <w:r w:rsidR="001C5A85"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>000</w:t>
      </w:r>
      <w:r w:rsidR="00EA54E5"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> Kč</w:t>
      </w:r>
      <w:r w:rsidR="00EA54E5" w:rsidRPr="007F735C">
        <w:rPr>
          <w:rFonts w:ascii="Arial" w:eastAsia="Times New Roman" w:hAnsi="Arial" w:cs="Times New Roman"/>
          <w:sz w:val="20"/>
          <w:szCs w:val="24"/>
          <w:lang w:eastAsia="cs-CZ"/>
        </w:rPr>
        <w:t>.</w:t>
      </w:r>
      <w:r w:rsidR="00EA54E5" w:rsidRPr="007F735C">
        <w:rPr>
          <w:rFonts w:ascii="Arial" w:hAnsi="Arial" w:cs="Arial"/>
          <w:i/>
          <w:sz w:val="16"/>
          <w:szCs w:val="16"/>
        </w:rPr>
        <w:t xml:space="preserve"> </w:t>
      </w:r>
    </w:p>
    <w:p w14:paraId="375AFF49" w14:textId="77777777" w:rsidR="00947A0B" w:rsidRPr="007F735C" w:rsidRDefault="00947A0B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i/>
          <w:sz w:val="16"/>
          <w:szCs w:val="16"/>
        </w:rPr>
      </w:pPr>
    </w:p>
    <w:p w14:paraId="2842ED70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Forma podpory:</w:t>
      </w:r>
    </w:p>
    <w:p w14:paraId="2842ED71" w14:textId="77777777" w:rsidR="000901A5" w:rsidRPr="007F735C" w:rsidRDefault="00EA54E5" w:rsidP="0035244D">
      <w:pPr>
        <w:pStyle w:val="Odstavecseseznamem"/>
        <w:numPr>
          <w:ilvl w:val="0"/>
          <w:numId w:val="17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7F735C">
        <w:rPr>
          <w:rFonts w:ascii="Arial" w:eastAsia="Times New Roman" w:hAnsi="Arial" w:cs="Times New Roman"/>
          <w:sz w:val="20"/>
          <w:szCs w:val="24"/>
          <w:lang w:eastAsia="cs-CZ"/>
        </w:rPr>
        <w:t>dotace</w:t>
      </w:r>
    </w:p>
    <w:p w14:paraId="2842ED72" w14:textId="77777777" w:rsidR="00803E6C" w:rsidRPr="007F735C" w:rsidRDefault="00803E6C" w:rsidP="00803E6C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211"/>
        <w:jc w:val="both"/>
        <w:rPr>
          <w:rFonts w:ascii="Arial" w:hAnsi="Arial" w:cs="Arial"/>
          <w:b/>
          <w:smallCaps/>
        </w:rPr>
      </w:pPr>
    </w:p>
    <w:p w14:paraId="2842ED73" w14:textId="77777777" w:rsidR="006D032B" w:rsidRPr="007F735C" w:rsidRDefault="006D032B" w:rsidP="00782D94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Veřejná podpora:</w:t>
      </w:r>
    </w:p>
    <w:p w14:paraId="2842ED74" w14:textId="77777777" w:rsidR="006D032B" w:rsidRPr="007F735C" w:rsidRDefault="006D032B" w:rsidP="006D032B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V případě, že bude posouzeno, že projekt zakládá (může zakládat) veřejnou podporu, bude</w:t>
      </w:r>
      <w:r w:rsidRPr="007F73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735C">
        <w:rPr>
          <w:rFonts w:ascii="Arial" w:hAnsi="Arial" w:cs="Arial"/>
          <w:b/>
          <w:sz w:val="20"/>
          <w:szCs w:val="20"/>
        </w:rPr>
        <w:t>dotace příjemci poskytnuta jako podpora de minimis</w:t>
      </w:r>
      <w:r w:rsidR="00025D41" w:rsidRPr="007F735C">
        <w:rPr>
          <w:rFonts w:ascii="Arial" w:hAnsi="Arial" w:cs="Arial"/>
          <w:sz w:val="20"/>
          <w:szCs w:val="20"/>
        </w:rPr>
        <w:t xml:space="preserve"> (dle NAŘÍZENÍ KOMISE (EU) č. </w:t>
      </w:r>
      <w:r w:rsidRPr="007F735C">
        <w:rPr>
          <w:rFonts w:ascii="Arial" w:hAnsi="Arial" w:cs="Arial"/>
          <w:sz w:val="20"/>
          <w:szCs w:val="20"/>
        </w:rPr>
        <w:t>1407/2013 ze dne 18. prosince 2013 o použití článků 107 a 108 Smlouvy o fungování Evropské unie na podporu de minimis).</w:t>
      </w:r>
      <w:r w:rsidR="001827D2" w:rsidRPr="007F735C">
        <w:rPr>
          <w:rFonts w:ascii="Arial" w:hAnsi="Arial" w:cs="Arial"/>
          <w:sz w:val="20"/>
          <w:szCs w:val="20"/>
        </w:rPr>
        <w:t xml:space="preserve"> V případě, že není možné takovou podporu poskytnout jako de minimis z důvodu naplněného limitu de minimis žadatele, nebude dotace poskytnuta.  </w:t>
      </w:r>
    </w:p>
    <w:p w14:paraId="2842ED75" w14:textId="77777777" w:rsidR="00EA54E5" w:rsidRPr="007F735C" w:rsidRDefault="00EA54E5" w:rsidP="00EA54E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</w:rPr>
      </w:pPr>
    </w:p>
    <w:p w14:paraId="2842ED76" w14:textId="77777777" w:rsidR="00492306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 xml:space="preserve">Minimální a maximální výše </w:t>
      </w:r>
      <w:r w:rsidR="00965981" w:rsidRPr="007F735C">
        <w:rPr>
          <w:rFonts w:ascii="Arial" w:hAnsi="Arial" w:cs="Arial"/>
          <w:b/>
          <w:smallCaps/>
        </w:rPr>
        <w:t>dotace</w:t>
      </w:r>
      <w:r w:rsidRPr="007F735C">
        <w:rPr>
          <w:rFonts w:ascii="Arial" w:hAnsi="Arial" w:cs="Arial"/>
          <w:b/>
          <w:smallCaps/>
        </w:rPr>
        <w:t>:</w:t>
      </w:r>
    </w:p>
    <w:p w14:paraId="2842ED77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</w:p>
    <w:p w14:paraId="2842ED79" w14:textId="5E57CE8E" w:rsidR="00BE792D" w:rsidRPr="007F735C" w:rsidRDefault="008D02D1" w:rsidP="00D8377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  <w:szCs w:val="20"/>
        </w:rPr>
        <w:t xml:space="preserve">Minimální výše dotace činí na 1 projekt: </w:t>
      </w:r>
      <w:r w:rsidR="00903E0E">
        <w:rPr>
          <w:rFonts w:ascii="Arial" w:eastAsia="Times New Roman" w:hAnsi="Arial" w:cs="Arial"/>
          <w:b/>
          <w:sz w:val="20"/>
          <w:szCs w:val="20"/>
          <w:lang w:eastAsia="cs-CZ"/>
        </w:rPr>
        <w:t>10</w:t>
      </w:r>
      <w:r w:rsidR="00AB6FF4"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>0 000 Kč</w:t>
      </w:r>
      <w:r w:rsidR="00AB6FF4" w:rsidRPr="007F735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842ED7A" w14:textId="2B544148" w:rsidR="003B5631" w:rsidRDefault="008D02D1" w:rsidP="00D8377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735C">
        <w:rPr>
          <w:rFonts w:ascii="Arial" w:hAnsi="Arial" w:cs="Arial"/>
          <w:sz w:val="20"/>
          <w:szCs w:val="20"/>
        </w:rPr>
        <w:t>Maximální výše dotac</w:t>
      </w:r>
      <w:r w:rsidR="0088574C" w:rsidRPr="007F735C">
        <w:rPr>
          <w:rFonts w:ascii="Arial" w:hAnsi="Arial" w:cs="Arial"/>
          <w:sz w:val="20"/>
          <w:szCs w:val="20"/>
        </w:rPr>
        <w:t xml:space="preserve">e </w:t>
      </w:r>
      <w:r w:rsidRPr="007F735C">
        <w:rPr>
          <w:rFonts w:ascii="Arial" w:hAnsi="Arial" w:cs="Arial"/>
          <w:sz w:val="20"/>
          <w:szCs w:val="20"/>
        </w:rPr>
        <w:t xml:space="preserve">činí na 1 projekt: </w:t>
      </w:r>
      <w:r w:rsidR="00903E0E">
        <w:rPr>
          <w:rFonts w:ascii="Arial" w:eastAsia="Times New Roman" w:hAnsi="Arial" w:cs="Arial"/>
          <w:b/>
          <w:sz w:val="20"/>
          <w:szCs w:val="20"/>
          <w:lang w:eastAsia="cs-CZ"/>
        </w:rPr>
        <w:t>25</w:t>
      </w:r>
      <w:r w:rsidR="00AB6FF4"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>0 000 Kč</w:t>
      </w:r>
      <w:r w:rsidR="00AB6FF4" w:rsidRPr="007F735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842ED7B" w14:textId="31D737B0" w:rsidR="00BE792D" w:rsidRPr="003B5631" w:rsidRDefault="003B5631" w:rsidP="003B563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2842ED8E" w14:textId="77777777" w:rsidR="00492306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lastRenderedPageBreak/>
        <w:t xml:space="preserve">Maximální míra </w:t>
      </w:r>
      <w:r w:rsidR="00965981" w:rsidRPr="007F735C">
        <w:rPr>
          <w:rFonts w:ascii="Arial" w:hAnsi="Arial" w:cs="Arial"/>
          <w:b/>
          <w:smallCaps/>
        </w:rPr>
        <w:t xml:space="preserve">dotace </w:t>
      </w:r>
      <w:r w:rsidRPr="007F735C">
        <w:rPr>
          <w:rFonts w:ascii="Arial" w:hAnsi="Arial" w:cs="Arial"/>
          <w:b/>
          <w:smallCaps/>
        </w:rPr>
        <w:t>z rozpočtu Zlínského kraje:</w:t>
      </w:r>
    </w:p>
    <w:p w14:paraId="2842ED8F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842ED91" w14:textId="77777777" w:rsidR="00BE792D" w:rsidRPr="007F735C" w:rsidRDefault="00BE792D" w:rsidP="0035244D">
      <w:pPr>
        <w:pStyle w:val="Odstavecseseznamem"/>
        <w:numPr>
          <w:ilvl w:val="0"/>
          <w:numId w:val="1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F735C">
        <w:rPr>
          <w:rFonts w:ascii="Arial" w:hAnsi="Arial" w:cs="Arial"/>
          <w:sz w:val="20"/>
          <w:szCs w:val="20"/>
        </w:rPr>
        <w:t xml:space="preserve">Maximální míra </w:t>
      </w:r>
      <w:r w:rsidR="00E337C0" w:rsidRPr="007F735C">
        <w:rPr>
          <w:rFonts w:ascii="Arial" w:hAnsi="Arial" w:cs="Arial"/>
          <w:sz w:val="20"/>
          <w:szCs w:val="20"/>
        </w:rPr>
        <w:t xml:space="preserve">dotace </w:t>
      </w:r>
      <w:r w:rsidRPr="007F735C">
        <w:rPr>
          <w:rFonts w:ascii="Arial" w:hAnsi="Arial" w:cs="Arial"/>
          <w:sz w:val="20"/>
          <w:szCs w:val="20"/>
        </w:rPr>
        <w:t>činí</w:t>
      </w:r>
      <w:r w:rsidRPr="007F735C">
        <w:rPr>
          <w:rFonts w:ascii="Arial" w:hAnsi="Arial" w:cs="Arial"/>
          <w:b/>
          <w:sz w:val="20"/>
          <w:szCs w:val="20"/>
        </w:rPr>
        <w:t xml:space="preserve"> </w:t>
      </w:r>
      <w:r w:rsidR="008B6615" w:rsidRPr="007F735C">
        <w:rPr>
          <w:rFonts w:ascii="Arial" w:hAnsi="Arial" w:cs="Arial"/>
          <w:b/>
          <w:sz w:val="20"/>
          <w:szCs w:val="20"/>
        </w:rPr>
        <w:t>60</w:t>
      </w:r>
      <w:r w:rsidRPr="007F735C">
        <w:rPr>
          <w:rFonts w:ascii="Arial" w:hAnsi="Arial" w:cs="Arial"/>
          <w:b/>
          <w:sz w:val="20"/>
          <w:szCs w:val="20"/>
        </w:rPr>
        <w:t xml:space="preserve"> % </w:t>
      </w:r>
      <w:r w:rsidRPr="007F735C">
        <w:rPr>
          <w:rFonts w:ascii="Arial" w:hAnsi="Arial" w:cs="Arial"/>
          <w:sz w:val="20"/>
          <w:szCs w:val="20"/>
        </w:rPr>
        <w:t>z celkových způsobilých výdajů projektu</w:t>
      </w:r>
      <w:r w:rsidR="008B6615" w:rsidRPr="007F735C">
        <w:rPr>
          <w:rFonts w:ascii="Arial" w:hAnsi="Arial" w:cs="Arial"/>
          <w:sz w:val="20"/>
          <w:szCs w:val="20"/>
        </w:rPr>
        <w:t xml:space="preserve"> </w:t>
      </w:r>
      <w:r w:rsidR="008B6615" w:rsidRPr="007F735C">
        <w:rPr>
          <w:rFonts w:ascii="Arial" w:hAnsi="Arial" w:cs="Arial"/>
          <w:b/>
          <w:sz w:val="20"/>
          <w:szCs w:val="20"/>
        </w:rPr>
        <w:t>pro obce do 500 obyvatel</w:t>
      </w:r>
      <w:r w:rsidR="00D3249B" w:rsidRPr="007F735C">
        <w:rPr>
          <w:rFonts w:ascii="Arial" w:hAnsi="Arial" w:cs="Arial"/>
          <w:b/>
          <w:sz w:val="20"/>
          <w:szCs w:val="20"/>
        </w:rPr>
        <w:t xml:space="preserve"> </w:t>
      </w:r>
    </w:p>
    <w:p w14:paraId="2842EDA3" w14:textId="2EB5DE80" w:rsidR="00524197" w:rsidRPr="007F735C" w:rsidRDefault="008B6615" w:rsidP="000C2D96">
      <w:pPr>
        <w:pStyle w:val="Odstavecseseznamem"/>
        <w:numPr>
          <w:ilvl w:val="0"/>
          <w:numId w:val="1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eastAsia="Times New Roman" w:hAnsi="Arial" w:cs="Arial"/>
          <w:sz w:val="20"/>
          <w:szCs w:val="20"/>
          <w:lang w:eastAsia="cs-CZ"/>
        </w:rPr>
        <w:t>Maximální míra dotace činí</w:t>
      </w:r>
      <w:r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780872">
        <w:rPr>
          <w:rFonts w:ascii="Arial" w:eastAsia="Times New Roman" w:hAnsi="Arial" w:cs="Arial"/>
          <w:b/>
          <w:sz w:val="20"/>
          <w:szCs w:val="20"/>
          <w:lang w:eastAsia="cs-CZ"/>
        </w:rPr>
        <w:t>5</w:t>
      </w:r>
      <w:r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>0 %</w:t>
      </w:r>
      <w:r w:rsidRPr="007F73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z celkových způsobilých výdajů projektu </w:t>
      </w:r>
      <w:r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 obce </w:t>
      </w:r>
      <w:r w:rsidR="009474B0"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>od</w:t>
      </w:r>
      <w:r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501</w:t>
      </w:r>
      <w:r w:rsidR="000C2D96" w:rsidRPr="000C2D96">
        <w:rPr>
          <w:rFonts w:ascii="Arial" w:hAnsi="Arial" w:cs="Arial"/>
          <w:b/>
          <w:sz w:val="20"/>
          <w:szCs w:val="20"/>
        </w:rPr>
        <w:t xml:space="preserve"> </w:t>
      </w:r>
      <w:r w:rsidR="000C2D96" w:rsidRPr="007F735C">
        <w:rPr>
          <w:rFonts w:ascii="Arial" w:hAnsi="Arial" w:cs="Arial"/>
          <w:b/>
          <w:sz w:val="20"/>
          <w:szCs w:val="20"/>
        </w:rPr>
        <w:t>obyvatel</w:t>
      </w:r>
      <w:r w:rsidR="006D2074" w:rsidRPr="007F735C">
        <w:rPr>
          <w:rFonts w:ascii="Arial" w:hAnsi="Arial" w:cs="Arial"/>
          <w:b/>
          <w:sz w:val="20"/>
          <w:szCs w:val="20"/>
        </w:rPr>
        <w:tab/>
      </w:r>
    </w:p>
    <w:p w14:paraId="2842EDA4" w14:textId="77777777" w:rsidR="002F66A2" w:rsidRPr="007F735C" w:rsidRDefault="00E0470D" w:rsidP="003A363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F735C">
        <w:rPr>
          <w:rFonts w:ascii="Arial" w:hAnsi="Arial" w:cs="Arial"/>
          <w:sz w:val="20"/>
          <w:szCs w:val="20"/>
        </w:rPr>
        <w:t xml:space="preserve">Dotace </w:t>
      </w:r>
      <w:r w:rsidR="002F66A2" w:rsidRPr="007F735C">
        <w:rPr>
          <w:rFonts w:ascii="Arial" w:hAnsi="Arial" w:cs="Arial"/>
          <w:sz w:val="20"/>
          <w:szCs w:val="20"/>
        </w:rPr>
        <w:t xml:space="preserve">uvedená ve veřejnoprávní smlouvě o poskytnutí </w:t>
      </w:r>
      <w:r w:rsidRPr="007F735C">
        <w:rPr>
          <w:rFonts w:ascii="Arial" w:hAnsi="Arial" w:cs="Arial"/>
          <w:sz w:val="20"/>
          <w:szCs w:val="20"/>
        </w:rPr>
        <w:t xml:space="preserve">dotace </w:t>
      </w:r>
      <w:r w:rsidR="002F66A2" w:rsidRPr="007F735C">
        <w:rPr>
          <w:rFonts w:ascii="Arial" w:hAnsi="Arial" w:cs="Arial"/>
          <w:sz w:val="20"/>
          <w:szCs w:val="20"/>
        </w:rPr>
        <w:t xml:space="preserve">(dále jen „Smlouva“) ve finančním vyjádření bude zaokrouhlena na celé </w:t>
      </w:r>
      <w:r w:rsidR="002F66A2" w:rsidRPr="007F735C">
        <w:rPr>
          <w:rFonts w:ascii="Arial" w:hAnsi="Arial" w:cs="Arial"/>
          <w:b/>
          <w:sz w:val="20"/>
          <w:szCs w:val="20"/>
        </w:rPr>
        <w:t>tisíc</w:t>
      </w:r>
      <w:r w:rsidR="000C4DBB" w:rsidRPr="007F735C">
        <w:rPr>
          <w:rFonts w:ascii="Arial" w:hAnsi="Arial" w:cs="Arial"/>
          <w:b/>
          <w:sz w:val="20"/>
          <w:szCs w:val="20"/>
        </w:rPr>
        <w:t>ikoruny dolů</w:t>
      </w:r>
      <w:r w:rsidR="008B6615" w:rsidRPr="007F735C">
        <w:rPr>
          <w:rFonts w:ascii="Arial" w:hAnsi="Arial" w:cs="Arial"/>
          <w:sz w:val="20"/>
          <w:szCs w:val="20"/>
        </w:rPr>
        <w:t>.</w:t>
      </w:r>
      <w:r w:rsidR="002F66A2" w:rsidRPr="007F735C">
        <w:rPr>
          <w:rFonts w:ascii="Arial" w:hAnsi="Arial" w:cs="Arial"/>
          <w:sz w:val="20"/>
          <w:szCs w:val="20"/>
        </w:rPr>
        <w:t xml:space="preserve"> Zbývající část celkových způsobilých </w:t>
      </w:r>
      <w:r w:rsidR="00A36125" w:rsidRPr="007F735C">
        <w:rPr>
          <w:rFonts w:ascii="Arial" w:hAnsi="Arial" w:cs="Arial"/>
          <w:sz w:val="20"/>
          <w:szCs w:val="20"/>
        </w:rPr>
        <w:t xml:space="preserve">výdajů </w:t>
      </w:r>
      <w:r w:rsidR="002F66A2" w:rsidRPr="007F735C">
        <w:rPr>
          <w:rFonts w:ascii="Arial" w:hAnsi="Arial" w:cs="Arial"/>
          <w:sz w:val="20"/>
          <w:szCs w:val="20"/>
        </w:rPr>
        <w:t>projektu musí být financována z vlastních zdrojů žadatele nebo partnerů, anebo z jiných zdrojů, než je rozpočet Zlínského kraje. Procentní vyjádření bude zaokrouhleno matematicky na dvě desetinná místa.</w:t>
      </w:r>
    </w:p>
    <w:p w14:paraId="2842EDA5" w14:textId="77777777" w:rsidR="007E1886" w:rsidRPr="007F735C" w:rsidRDefault="002F66A2" w:rsidP="007E1886">
      <w:pPr>
        <w:pStyle w:val="Zkladntext2"/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Celková výše poskytnuté </w:t>
      </w:r>
      <w:r w:rsidR="00E0470D" w:rsidRPr="007F735C">
        <w:rPr>
          <w:rFonts w:ascii="Arial" w:hAnsi="Arial" w:cs="Arial"/>
          <w:sz w:val="20"/>
          <w:szCs w:val="20"/>
        </w:rPr>
        <w:t xml:space="preserve">dotace </w:t>
      </w:r>
      <w:r w:rsidRPr="007F735C">
        <w:rPr>
          <w:rFonts w:ascii="Arial" w:hAnsi="Arial" w:cs="Arial"/>
          <w:sz w:val="20"/>
          <w:szCs w:val="20"/>
        </w:rPr>
        <w:t>ze zdrojů Zlínského kraje a dalších zdrojů příjemc</w:t>
      </w:r>
      <w:r w:rsidR="00114220" w:rsidRPr="007F735C">
        <w:rPr>
          <w:rFonts w:ascii="Arial" w:hAnsi="Arial" w:cs="Arial"/>
          <w:sz w:val="20"/>
          <w:szCs w:val="20"/>
        </w:rPr>
        <w:t>e nesmí překročit 100</w:t>
      </w:r>
      <w:r w:rsidR="00BC3378" w:rsidRPr="007F735C">
        <w:rPr>
          <w:rFonts w:ascii="Arial" w:hAnsi="Arial" w:cs="Arial"/>
          <w:sz w:val="20"/>
          <w:szCs w:val="20"/>
        </w:rPr>
        <w:t xml:space="preserve"> </w:t>
      </w:r>
      <w:r w:rsidR="00114220" w:rsidRPr="007F735C">
        <w:rPr>
          <w:rFonts w:ascii="Arial" w:hAnsi="Arial" w:cs="Arial"/>
          <w:sz w:val="20"/>
          <w:szCs w:val="20"/>
        </w:rPr>
        <w:t>% celkových</w:t>
      </w:r>
      <w:r w:rsidRPr="007F735C">
        <w:rPr>
          <w:rFonts w:ascii="Arial" w:hAnsi="Arial" w:cs="Arial"/>
          <w:sz w:val="20"/>
          <w:szCs w:val="20"/>
        </w:rPr>
        <w:t xml:space="preserve"> způsobilých </w:t>
      </w:r>
      <w:r w:rsidR="00A36125" w:rsidRPr="007F735C">
        <w:rPr>
          <w:rFonts w:ascii="Arial" w:hAnsi="Arial" w:cs="Arial"/>
          <w:sz w:val="20"/>
          <w:szCs w:val="20"/>
        </w:rPr>
        <w:t>výdajů</w:t>
      </w:r>
      <w:r w:rsidRPr="007F735C">
        <w:rPr>
          <w:rFonts w:ascii="Arial" w:hAnsi="Arial" w:cs="Arial"/>
          <w:sz w:val="20"/>
          <w:szCs w:val="20"/>
        </w:rPr>
        <w:t xml:space="preserve"> projektu. </w:t>
      </w:r>
      <w:r w:rsidR="00B26619" w:rsidRPr="007F735C">
        <w:rPr>
          <w:rFonts w:ascii="Arial" w:hAnsi="Arial" w:cs="Arial"/>
          <w:sz w:val="20"/>
          <w:szCs w:val="20"/>
        </w:rPr>
        <w:t>Dojde-li k navýšení skutečných zdrojů financování projektu specifikovaných v předložené Žádosti o poskytnutí dotace z Fondu Zlínského kraje a tyto zdroje překročí celkové skutečné způsobilé výdaje projektu, dojde ke krácení poskytované dotace, a to o částku, o kterou veškeré zdroje tohoto projektu (dotace ZK, příjmy projektu, další zdroje financování) převýší celkové skutečné způsobilé výdaje. V případě, že dotace byla již vyplacena, je příjemce povinen tuto částku poskytovateli vrátit do 15 dnů od doručení výzvy.</w:t>
      </w:r>
    </w:p>
    <w:p w14:paraId="2842EDA6" w14:textId="77777777" w:rsidR="00492306" w:rsidRPr="007F735C" w:rsidRDefault="00492306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7F735C" w:rsidRPr="007F735C" w14:paraId="2842EDA8" w14:textId="77777777" w:rsidTr="000C4DBB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DA7" w14:textId="77777777" w:rsidR="00C35932" w:rsidRPr="007F735C" w:rsidRDefault="00C35932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PŘIJATELNOSTI ŽÁDOSTI O POSKYTNUTÍ </w:t>
            </w:r>
            <w:r w:rsidR="00D95B58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2842EDA9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Okruh způsobilých žadatelů:</w:t>
      </w:r>
    </w:p>
    <w:p w14:paraId="2842EDAA" w14:textId="16B20394" w:rsidR="000901A5" w:rsidRPr="007F735C" w:rsidRDefault="00A27484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 xml:space="preserve">Žadatelem o </w:t>
      </w:r>
      <w:r w:rsidR="00E0470D" w:rsidRPr="007F735C">
        <w:rPr>
          <w:rFonts w:ascii="Arial" w:hAnsi="Arial" w:cs="Arial"/>
          <w:sz w:val="20"/>
        </w:rPr>
        <w:t xml:space="preserve">dotaci </w:t>
      </w:r>
      <w:r w:rsidRPr="007F735C">
        <w:rPr>
          <w:rFonts w:ascii="Arial" w:hAnsi="Arial" w:cs="Arial"/>
          <w:sz w:val="20"/>
        </w:rPr>
        <w:t>v</w:t>
      </w:r>
      <w:r w:rsidR="002E5DA0">
        <w:rPr>
          <w:rFonts w:ascii="Arial" w:hAnsi="Arial" w:cs="Arial"/>
          <w:sz w:val="20"/>
        </w:rPr>
        <w:t xml:space="preserve"> DT 6 </w:t>
      </w:r>
      <w:r w:rsidR="000901A5" w:rsidRPr="007F735C">
        <w:rPr>
          <w:rFonts w:ascii="Arial" w:hAnsi="Arial" w:cs="Arial"/>
          <w:sz w:val="20"/>
        </w:rPr>
        <w:t>Programu jsou:</w:t>
      </w:r>
    </w:p>
    <w:p w14:paraId="2842EDAB" w14:textId="6DBA9C95" w:rsidR="008B6615" w:rsidRPr="007F735C" w:rsidRDefault="008B6615" w:rsidP="00E5723C">
      <w:pPr>
        <w:pStyle w:val="Odstavecseseznamem"/>
        <w:numPr>
          <w:ilvl w:val="1"/>
          <w:numId w:val="2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bCs/>
          <w:iCs/>
          <w:sz w:val="20"/>
          <w:szCs w:val="20"/>
        </w:rPr>
        <w:t>ob</w:t>
      </w:r>
      <w:r w:rsidRPr="007F735C">
        <w:rPr>
          <w:rFonts w:ascii="Arial" w:hAnsi="Arial" w:cs="Arial"/>
          <w:sz w:val="20"/>
          <w:szCs w:val="20"/>
        </w:rPr>
        <w:t xml:space="preserve">ce Zlínského kraje </w:t>
      </w:r>
      <w:r w:rsidR="00903E0E">
        <w:rPr>
          <w:rFonts w:ascii="Arial" w:hAnsi="Arial" w:cs="Arial"/>
          <w:sz w:val="20"/>
          <w:szCs w:val="20"/>
        </w:rPr>
        <w:t xml:space="preserve">mimo </w:t>
      </w:r>
      <w:r w:rsidR="00A73718">
        <w:rPr>
          <w:rFonts w:ascii="Arial" w:hAnsi="Arial" w:cs="Arial"/>
          <w:sz w:val="20"/>
          <w:szCs w:val="20"/>
        </w:rPr>
        <w:t>obce s rozšířenou působností (</w:t>
      </w:r>
      <w:r w:rsidR="00903E0E">
        <w:rPr>
          <w:rFonts w:ascii="Arial" w:hAnsi="Arial" w:cs="Arial"/>
          <w:sz w:val="20"/>
          <w:szCs w:val="20"/>
        </w:rPr>
        <w:t>ORP</w:t>
      </w:r>
      <w:r w:rsidR="00A73718">
        <w:rPr>
          <w:rFonts w:ascii="Arial" w:hAnsi="Arial" w:cs="Arial"/>
          <w:sz w:val="20"/>
          <w:szCs w:val="20"/>
        </w:rPr>
        <w:t>)</w:t>
      </w:r>
    </w:p>
    <w:p w14:paraId="2842EDAF" w14:textId="77777777" w:rsidR="00B64D67" w:rsidRPr="007F735C" w:rsidRDefault="00B64D6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842EDB0" w14:textId="77777777" w:rsidR="006D032B" w:rsidRPr="007F735C" w:rsidRDefault="006D032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Počet obyvatel obce se pro účely poskytnutí dotace posuzuje dle Vyhlášky Ministerstva financí ČR o procentním podílu jednotlivých obcí na částech celostátního hrubého výnosu daně z přidané hodnoty a daní z příjmů (dále jen „vyhláška“) účinnou k 1.1. příslušného kalendářního roku, ve kterém je Program vyhlášen. </w:t>
      </w:r>
    </w:p>
    <w:p w14:paraId="2842EDB1" w14:textId="77777777" w:rsidR="006D032B" w:rsidRPr="007F735C" w:rsidRDefault="006D032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842EDB2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7F735C">
        <w:rPr>
          <w:rFonts w:ascii="Arial" w:hAnsi="Arial" w:cs="Arial"/>
          <w:b/>
          <w:sz w:val="20"/>
          <w:szCs w:val="20"/>
        </w:rPr>
        <w:t xml:space="preserve">Podmínky způsobilosti žadatele: </w:t>
      </w:r>
    </w:p>
    <w:p w14:paraId="2842EDB3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  <w:szCs w:val="20"/>
        </w:rPr>
        <w:t xml:space="preserve">Aby žadatelé mohli získat </w:t>
      </w:r>
      <w:r w:rsidR="00E0470D" w:rsidRPr="007F735C">
        <w:rPr>
          <w:rFonts w:ascii="Arial" w:hAnsi="Arial" w:cs="Arial"/>
          <w:sz w:val="20"/>
          <w:szCs w:val="20"/>
        </w:rPr>
        <w:t>dotaci</w:t>
      </w:r>
      <w:r w:rsidRPr="007F735C">
        <w:rPr>
          <w:rFonts w:ascii="Arial" w:hAnsi="Arial" w:cs="Arial"/>
          <w:sz w:val="20"/>
          <w:szCs w:val="20"/>
        </w:rPr>
        <w:t>, musí splňovat další podmínky, a to:</w:t>
      </w:r>
    </w:p>
    <w:p w14:paraId="2842EDB4" w14:textId="77777777" w:rsidR="000901A5" w:rsidRPr="007F735C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být přímo odpovědní za realizaci projektu, nepůsobit jako prostředník</w:t>
      </w:r>
    </w:p>
    <w:p w14:paraId="2842EDB5" w14:textId="77777777" w:rsidR="000901A5" w:rsidRPr="007F735C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mít stabilní a dostatečné zdroje financování </w:t>
      </w:r>
    </w:p>
    <w:p w14:paraId="2842EDB6" w14:textId="77777777" w:rsidR="007526C1" w:rsidRPr="007F735C" w:rsidRDefault="00B63FD8" w:rsidP="007526C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nesmí mít vystaven inkasní příkaz ve vztahu k jakékoliv podpoře, kterou obdržel z veřejných prostředků, v návaznosti na rozhodnutí Evropské komise, jímž byla podpora prohlášena za protiprávní a neslučitelnou s vnitřním trhem</w:t>
      </w:r>
    </w:p>
    <w:p w14:paraId="2842EDB8" w14:textId="77777777" w:rsidR="003C2959" w:rsidRPr="007F735C" w:rsidRDefault="003C2959" w:rsidP="00736B72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</w:p>
    <w:p w14:paraId="2842EDB9" w14:textId="77777777" w:rsidR="007526C1" w:rsidRPr="007F735C" w:rsidRDefault="007526C1" w:rsidP="00B63FD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842EDBA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 xml:space="preserve">Způsobilost projektu: </w:t>
      </w:r>
    </w:p>
    <w:p w14:paraId="2842EDBB" w14:textId="4933B8E9" w:rsidR="000901A5" w:rsidRDefault="00780872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C3B9F">
        <w:rPr>
          <w:rFonts w:ascii="Arial" w:hAnsi="Arial" w:cs="Arial"/>
          <w:sz w:val="20"/>
          <w:szCs w:val="20"/>
        </w:rPr>
        <w:t>Výstup p</w:t>
      </w:r>
      <w:r w:rsidR="0074402D" w:rsidRPr="00FC3B9F">
        <w:rPr>
          <w:rFonts w:ascii="Arial" w:hAnsi="Arial" w:cs="Arial"/>
          <w:sz w:val="20"/>
          <w:szCs w:val="20"/>
        </w:rPr>
        <w:t>rojekt</w:t>
      </w:r>
      <w:r w:rsidRPr="00FC3B9F">
        <w:rPr>
          <w:rFonts w:ascii="Arial" w:hAnsi="Arial" w:cs="Arial"/>
          <w:sz w:val="20"/>
          <w:szCs w:val="20"/>
        </w:rPr>
        <w:t>ové dokumentace</w:t>
      </w:r>
      <w:r w:rsidR="0074402D" w:rsidRPr="00FC3B9F">
        <w:rPr>
          <w:rFonts w:ascii="Arial" w:hAnsi="Arial" w:cs="Arial"/>
          <w:sz w:val="20"/>
          <w:szCs w:val="20"/>
        </w:rPr>
        <w:t xml:space="preserve"> musí být realizován na obecním majetku</w:t>
      </w:r>
      <w:r w:rsidR="00FC3B9F">
        <w:rPr>
          <w:rFonts w:ascii="Arial" w:hAnsi="Arial" w:cs="Arial"/>
          <w:sz w:val="20"/>
          <w:szCs w:val="20"/>
        </w:rPr>
        <w:t>.</w:t>
      </w:r>
      <w:r w:rsidR="0074402D" w:rsidRPr="007F735C">
        <w:rPr>
          <w:rFonts w:ascii="Arial" w:hAnsi="Arial" w:cs="Arial"/>
          <w:sz w:val="20"/>
          <w:szCs w:val="20"/>
        </w:rPr>
        <w:t xml:space="preserve"> </w:t>
      </w:r>
    </w:p>
    <w:p w14:paraId="086D2958" w14:textId="77777777" w:rsidR="00903E0E" w:rsidRPr="007F735C" w:rsidRDefault="00903E0E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</w:p>
    <w:p w14:paraId="2842EDBC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7F735C">
        <w:rPr>
          <w:rFonts w:ascii="Arial" w:hAnsi="Arial" w:cs="Arial"/>
          <w:b/>
          <w:sz w:val="20"/>
          <w:szCs w:val="20"/>
        </w:rPr>
        <w:t>Velikost projekt</w:t>
      </w:r>
      <w:r w:rsidR="0012097C" w:rsidRPr="007F735C">
        <w:rPr>
          <w:rFonts w:ascii="Arial" w:hAnsi="Arial" w:cs="Arial"/>
          <w:b/>
          <w:sz w:val="20"/>
          <w:szCs w:val="20"/>
        </w:rPr>
        <w:t>u:</w:t>
      </w:r>
    </w:p>
    <w:p w14:paraId="2842EDBD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Neexistuje žádné omezení týkající se </w:t>
      </w:r>
      <w:r w:rsidR="00D3408F" w:rsidRPr="007F735C">
        <w:rPr>
          <w:rFonts w:ascii="Arial" w:hAnsi="Arial" w:cs="Arial"/>
          <w:sz w:val="20"/>
          <w:szCs w:val="20"/>
        </w:rPr>
        <w:t xml:space="preserve">výše </w:t>
      </w:r>
      <w:r w:rsidRPr="007F735C">
        <w:rPr>
          <w:rFonts w:ascii="Arial" w:hAnsi="Arial" w:cs="Arial"/>
          <w:sz w:val="20"/>
          <w:szCs w:val="20"/>
        </w:rPr>
        <w:t xml:space="preserve">celkových způsobilých </w:t>
      </w:r>
      <w:r w:rsidR="005B4723" w:rsidRPr="007F735C">
        <w:rPr>
          <w:rFonts w:ascii="Arial" w:hAnsi="Arial" w:cs="Arial"/>
          <w:sz w:val="20"/>
          <w:szCs w:val="20"/>
        </w:rPr>
        <w:t xml:space="preserve">výdajů </w:t>
      </w:r>
      <w:r w:rsidRPr="007F735C">
        <w:rPr>
          <w:rFonts w:ascii="Arial" w:hAnsi="Arial" w:cs="Arial"/>
          <w:sz w:val="20"/>
          <w:szCs w:val="20"/>
        </w:rPr>
        <w:t>projektu.</w:t>
      </w:r>
    </w:p>
    <w:p w14:paraId="2842EDBE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842EDBF" w14:textId="77777777" w:rsidR="00CD243D" w:rsidRPr="007F735C" w:rsidRDefault="000901A5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7F735C">
        <w:rPr>
          <w:rFonts w:ascii="Arial" w:hAnsi="Arial" w:cs="Arial"/>
          <w:b/>
          <w:sz w:val="20"/>
          <w:szCs w:val="20"/>
        </w:rPr>
        <w:t xml:space="preserve">Počet </w:t>
      </w:r>
      <w:r w:rsidR="00822AC6" w:rsidRPr="007F735C">
        <w:rPr>
          <w:rFonts w:ascii="Arial" w:hAnsi="Arial" w:cs="Arial"/>
          <w:b/>
          <w:sz w:val="20"/>
          <w:szCs w:val="20"/>
        </w:rPr>
        <w:t xml:space="preserve">Žádostí </w:t>
      </w:r>
      <w:r w:rsidR="00CD243D" w:rsidRPr="007F735C">
        <w:rPr>
          <w:rFonts w:ascii="Arial" w:hAnsi="Arial" w:cs="Arial"/>
          <w:b/>
          <w:sz w:val="20"/>
          <w:szCs w:val="20"/>
        </w:rPr>
        <w:t>na 1 žadatele:</w:t>
      </w:r>
    </w:p>
    <w:p w14:paraId="2842EDC5" w14:textId="297FD715" w:rsidR="001827D2" w:rsidRPr="007F735C" w:rsidRDefault="00625069" w:rsidP="00903E0E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Žadatel může předložit maximálně </w:t>
      </w:r>
      <w:r w:rsidRPr="007F735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1 žádost</w:t>
      </w:r>
      <w:r w:rsidRPr="007F735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F735C">
        <w:rPr>
          <w:rFonts w:ascii="Arial" w:hAnsi="Arial" w:cs="Arial"/>
          <w:bCs/>
          <w:iCs/>
          <w:sz w:val="20"/>
          <w:szCs w:val="20"/>
        </w:rPr>
        <w:t xml:space="preserve">na jednu či kombinaci podporovaných aktivit </w:t>
      </w:r>
      <w:r w:rsidR="00B77019">
        <w:rPr>
          <w:rFonts w:ascii="Arial" w:hAnsi="Arial" w:cs="Arial"/>
          <w:bCs/>
          <w:iCs/>
          <w:sz w:val="20"/>
          <w:szCs w:val="20"/>
        </w:rPr>
        <w:t>týkající se jednoho projektu.</w:t>
      </w:r>
    </w:p>
    <w:p w14:paraId="2842EDC6" w14:textId="77777777" w:rsidR="00A07918" w:rsidRPr="007F735C" w:rsidRDefault="00A0791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842EDC7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7F735C">
        <w:rPr>
          <w:rFonts w:ascii="Arial" w:hAnsi="Arial" w:cs="Arial"/>
          <w:b/>
          <w:sz w:val="20"/>
          <w:szCs w:val="20"/>
        </w:rPr>
        <w:t>Územní vymezení projektu:</w:t>
      </w:r>
    </w:p>
    <w:p w14:paraId="2842EDC8" w14:textId="77777777" w:rsidR="00F87ABD" w:rsidRPr="007F735C" w:rsidRDefault="00E0470D" w:rsidP="00F87AB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P</w:t>
      </w:r>
      <w:r w:rsidR="000901A5" w:rsidRPr="007F735C">
        <w:rPr>
          <w:rFonts w:ascii="Arial" w:hAnsi="Arial" w:cs="Arial"/>
          <w:sz w:val="20"/>
          <w:szCs w:val="20"/>
        </w:rPr>
        <w:t xml:space="preserve">rojekt musí být realizován </w:t>
      </w:r>
      <w:r w:rsidR="00F87ABD" w:rsidRPr="007F735C">
        <w:rPr>
          <w:rFonts w:ascii="Arial" w:hAnsi="Arial" w:cs="Arial"/>
          <w:sz w:val="20"/>
          <w:szCs w:val="20"/>
        </w:rPr>
        <w:t>na území Zlínského kraje.</w:t>
      </w:r>
    </w:p>
    <w:p w14:paraId="2842EDC9" w14:textId="77777777" w:rsidR="00303BB7" w:rsidRPr="007F735C" w:rsidRDefault="00303BB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842EDCA" w14:textId="77777777" w:rsidR="000901A5" w:rsidRPr="007F735C" w:rsidRDefault="006F4690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7F735C">
        <w:rPr>
          <w:rFonts w:ascii="Arial" w:hAnsi="Arial" w:cs="Arial"/>
          <w:b/>
          <w:sz w:val="20"/>
          <w:szCs w:val="20"/>
        </w:rPr>
        <w:t xml:space="preserve">Doba realizace </w:t>
      </w:r>
      <w:r w:rsidR="000901A5" w:rsidRPr="007F735C">
        <w:rPr>
          <w:rFonts w:ascii="Arial" w:hAnsi="Arial" w:cs="Arial"/>
          <w:b/>
          <w:sz w:val="20"/>
          <w:szCs w:val="20"/>
        </w:rPr>
        <w:t>projektu:</w:t>
      </w:r>
    </w:p>
    <w:p w14:paraId="2842EDCB" w14:textId="77777777" w:rsidR="001E1D65" w:rsidRPr="007F735C" w:rsidRDefault="001E1D6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V době realizace projektu musí žadateli způsobilé výdaje vzniknout a být uhrazen vlastní podíl žadatele na celkových způsobilých výdajích projektu, 30 dnů od vyplacení dotace ze strany poskytovatele musí být poskytovateli doložena úhrada výše dotace.</w:t>
      </w:r>
    </w:p>
    <w:p w14:paraId="2842EDCD" w14:textId="72A35B5B" w:rsidR="00E851F1" w:rsidRPr="00032D09" w:rsidRDefault="00822AC6" w:rsidP="00032D0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lastRenderedPageBreak/>
        <w:t>Realizace</w:t>
      </w:r>
      <w:r w:rsidR="000901A5" w:rsidRPr="007F735C">
        <w:rPr>
          <w:rFonts w:ascii="Arial" w:hAnsi="Arial" w:cs="Arial"/>
          <w:sz w:val="20"/>
          <w:szCs w:val="20"/>
        </w:rPr>
        <w:t xml:space="preserve"> projektu </w:t>
      </w:r>
      <w:r w:rsidRPr="007F735C">
        <w:rPr>
          <w:rFonts w:ascii="Arial" w:hAnsi="Arial" w:cs="Arial"/>
          <w:sz w:val="20"/>
          <w:szCs w:val="20"/>
        </w:rPr>
        <w:t>může být zahájena</w:t>
      </w:r>
      <w:r w:rsidR="00CA3C41" w:rsidRPr="007F735C">
        <w:rPr>
          <w:rFonts w:ascii="Arial" w:hAnsi="Arial" w:cs="Arial"/>
          <w:sz w:val="20"/>
          <w:szCs w:val="20"/>
        </w:rPr>
        <w:t xml:space="preserve"> </w:t>
      </w:r>
      <w:r w:rsidR="00CA3C41" w:rsidRPr="00032D09">
        <w:rPr>
          <w:rFonts w:ascii="Arial" w:hAnsi="Arial" w:cs="Arial"/>
          <w:sz w:val="20"/>
          <w:szCs w:val="20"/>
        </w:rPr>
        <w:t>nejdříve dne</w:t>
      </w:r>
      <w:r w:rsidR="000901A5" w:rsidRPr="00032D09">
        <w:rPr>
          <w:rFonts w:ascii="Arial" w:hAnsi="Arial" w:cs="Arial"/>
          <w:sz w:val="20"/>
          <w:szCs w:val="20"/>
        </w:rPr>
        <w:t xml:space="preserve"> </w:t>
      </w:r>
      <w:r w:rsidR="00F87ABD" w:rsidRPr="00032D09">
        <w:rPr>
          <w:rFonts w:ascii="Arial" w:eastAsia="Times New Roman" w:hAnsi="Arial" w:cs="Arial"/>
          <w:b/>
          <w:sz w:val="20"/>
          <w:szCs w:val="20"/>
          <w:lang w:eastAsia="cs-CZ"/>
        </w:rPr>
        <w:t>1. 1. </w:t>
      </w:r>
      <w:r w:rsidR="001E1D65" w:rsidRPr="00032D09">
        <w:rPr>
          <w:rFonts w:ascii="Arial" w:eastAsia="Times New Roman" w:hAnsi="Arial" w:cs="Arial"/>
          <w:b/>
          <w:sz w:val="20"/>
          <w:szCs w:val="20"/>
          <w:lang w:eastAsia="cs-CZ"/>
        </w:rPr>
        <w:t>202</w:t>
      </w:r>
      <w:r w:rsidR="007B30BD" w:rsidRPr="00032D09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</w:p>
    <w:p w14:paraId="2842EDD1" w14:textId="200B83EF" w:rsidR="00DB61D9" w:rsidRPr="00032D09" w:rsidRDefault="000901A5" w:rsidP="00032D0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F735C">
        <w:rPr>
          <w:rFonts w:ascii="Arial" w:hAnsi="Arial" w:cs="Arial"/>
          <w:sz w:val="20"/>
          <w:szCs w:val="20"/>
        </w:rPr>
        <w:t>Nejzazší datum pro ukončení realizace projektu je stanoveno</w:t>
      </w:r>
      <w:r w:rsidR="00032D09">
        <w:rPr>
          <w:rFonts w:ascii="Arial" w:hAnsi="Arial" w:cs="Arial"/>
          <w:sz w:val="20"/>
          <w:szCs w:val="20"/>
        </w:rPr>
        <w:t xml:space="preserve"> </w:t>
      </w:r>
      <w:r w:rsidRPr="00032D09">
        <w:rPr>
          <w:rFonts w:ascii="Arial" w:hAnsi="Arial" w:cs="Arial"/>
          <w:sz w:val="20"/>
        </w:rPr>
        <w:t xml:space="preserve">do </w:t>
      </w:r>
      <w:r w:rsidR="00915CF9" w:rsidRPr="00032D09">
        <w:rPr>
          <w:rFonts w:ascii="Arial" w:eastAsia="Times New Roman" w:hAnsi="Arial" w:cs="Times New Roman"/>
          <w:b/>
          <w:sz w:val="20"/>
          <w:szCs w:val="24"/>
          <w:lang w:eastAsia="cs-CZ"/>
        </w:rPr>
        <w:t>29</w:t>
      </w:r>
      <w:r w:rsidR="00F87ABD" w:rsidRPr="00032D09">
        <w:rPr>
          <w:rFonts w:ascii="Arial" w:eastAsia="Times New Roman" w:hAnsi="Arial" w:cs="Times New Roman"/>
          <w:b/>
          <w:sz w:val="20"/>
          <w:szCs w:val="24"/>
          <w:lang w:eastAsia="cs-CZ"/>
        </w:rPr>
        <w:t>. 11. </w:t>
      </w:r>
      <w:r w:rsidR="001E1D65" w:rsidRPr="00032D09">
        <w:rPr>
          <w:rFonts w:ascii="Arial" w:eastAsia="Times New Roman" w:hAnsi="Arial" w:cs="Times New Roman"/>
          <w:b/>
          <w:sz w:val="20"/>
          <w:szCs w:val="24"/>
          <w:lang w:eastAsia="cs-CZ"/>
        </w:rPr>
        <w:t>202</w:t>
      </w:r>
      <w:r w:rsidR="00915CF9" w:rsidRPr="00032D09">
        <w:rPr>
          <w:rFonts w:ascii="Arial" w:eastAsia="Times New Roman" w:hAnsi="Arial" w:cs="Times New Roman"/>
          <w:b/>
          <w:sz w:val="20"/>
          <w:szCs w:val="24"/>
          <w:lang w:eastAsia="cs-CZ"/>
        </w:rPr>
        <w:t>4</w:t>
      </w:r>
    </w:p>
    <w:p w14:paraId="2842EDD2" w14:textId="77777777" w:rsidR="002F66A2" w:rsidRPr="007F735C" w:rsidRDefault="000901A5" w:rsidP="00C35EA2">
      <w:pPr>
        <w:tabs>
          <w:tab w:val="left" w:pos="8130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Po ukončení realizace projektu příjemce předkládá poskytovateli </w:t>
      </w:r>
      <w:r w:rsidR="007F6C22" w:rsidRPr="007F735C">
        <w:rPr>
          <w:rFonts w:ascii="Arial" w:hAnsi="Arial" w:cs="Arial"/>
          <w:sz w:val="20"/>
          <w:szCs w:val="20"/>
        </w:rPr>
        <w:t xml:space="preserve">dotace </w:t>
      </w:r>
      <w:r w:rsidR="004819E7" w:rsidRPr="007F735C">
        <w:rPr>
          <w:rFonts w:ascii="Arial" w:hAnsi="Arial" w:cs="Arial"/>
          <w:sz w:val="20"/>
          <w:szCs w:val="20"/>
        </w:rPr>
        <w:t>(dále jen „</w:t>
      </w:r>
      <w:r w:rsidR="009A51F4" w:rsidRPr="007F735C">
        <w:rPr>
          <w:rFonts w:ascii="Arial" w:hAnsi="Arial" w:cs="Arial"/>
          <w:sz w:val="20"/>
          <w:szCs w:val="20"/>
        </w:rPr>
        <w:t>p</w:t>
      </w:r>
      <w:r w:rsidR="004819E7" w:rsidRPr="007F735C">
        <w:rPr>
          <w:rFonts w:ascii="Arial" w:hAnsi="Arial" w:cs="Arial"/>
          <w:sz w:val="20"/>
          <w:szCs w:val="20"/>
        </w:rPr>
        <w:t xml:space="preserve">oskytovatel“) </w:t>
      </w:r>
      <w:r w:rsidR="00C35EA2" w:rsidRPr="007F735C">
        <w:rPr>
          <w:rFonts w:ascii="Arial" w:hAnsi="Arial" w:cs="Arial"/>
          <w:sz w:val="20"/>
          <w:szCs w:val="20"/>
        </w:rPr>
        <w:t>Závěrečnou zprávu s vyúčtováním dotace.</w:t>
      </w:r>
    </w:p>
    <w:p w14:paraId="2842EDD3" w14:textId="4474909A" w:rsidR="00F87ABD" w:rsidRPr="007F735C" w:rsidRDefault="00F87ABD" w:rsidP="00F87AB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Datum </w:t>
      </w:r>
      <w:r w:rsidRPr="007F735C">
        <w:rPr>
          <w:rFonts w:ascii="Arial" w:eastAsia="Times New Roman" w:hAnsi="Arial" w:cs="Arial"/>
          <w:sz w:val="20"/>
          <w:szCs w:val="20"/>
          <w:u w:val="single"/>
          <w:lang w:eastAsia="cs-CZ"/>
        </w:rPr>
        <w:t>zahájení</w:t>
      </w:r>
      <w:r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 projektu</w:t>
      </w:r>
      <w:r w:rsidR="00CD243D"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= datum </w:t>
      </w:r>
      <w:r w:rsidR="005B08D1">
        <w:rPr>
          <w:rFonts w:ascii="Arial" w:eastAsia="Times New Roman" w:hAnsi="Arial" w:cs="Arial"/>
          <w:sz w:val="20"/>
          <w:szCs w:val="20"/>
          <w:lang w:eastAsia="cs-CZ"/>
        </w:rPr>
        <w:t xml:space="preserve">podpisu </w:t>
      </w:r>
      <w:r w:rsidR="00032D09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5B08D1">
        <w:rPr>
          <w:rFonts w:ascii="Arial" w:eastAsia="Times New Roman" w:hAnsi="Arial" w:cs="Arial"/>
          <w:sz w:val="20"/>
          <w:szCs w:val="20"/>
          <w:lang w:eastAsia="cs-CZ"/>
        </w:rPr>
        <w:t>mlouvy o dílo či obdobný záznam</w:t>
      </w:r>
      <w:r w:rsidRPr="007F735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842EDD4" w14:textId="317CBED2" w:rsidR="0084217C" w:rsidRDefault="00F87ABD" w:rsidP="00F87AB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Datum </w:t>
      </w:r>
      <w:r w:rsidRPr="007F735C">
        <w:rPr>
          <w:rFonts w:ascii="Arial" w:eastAsia="Times New Roman" w:hAnsi="Arial" w:cs="Arial"/>
          <w:sz w:val="20"/>
          <w:szCs w:val="20"/>
          <w:u w:val="single"/>
          <w:lang w:eastAsia="cs-CZ"/>
        </w:rPr>
        <w:t>ukončení</w:t>
      </w:r>
      <w:r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 projektu</w:t>
      </w:r>
      <w:r w:rsidR="00CD243D" w:rsidRPr="007F735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F735C">
        <w:rPr>
          <w:rFonts w:ascii="Arial" w:eastAsia="Times New Roman" w:hAnsi="Arial" w:cs="Arial"/>
          <w:sz w:val="20"/>
          <w:szCs w:val="20"/>
          <w:lang w:eastAsia="cs-CZ"/>
        </w:rPr>
        <w:t>= datum zápisu o předání a převzetí díla či obdobný záznam.</w:t>
      </w:r>
    </w:p>
    <w:p w14:paraId="2842EDD5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Způsobilost výdajů projektu:</w:t>
      </w:r>
    </w:p>
    <w:p w14:paraId="2842EDD6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Pro podporovaný projekt mohou být brány v úvahu pou</w:t>
      </w:r>
      <w:r w:rsidR="009C6E6F" w:rsidRPr="007F735C">
        <w:rPr>
          <w:rFonts w:ascii="Arial" w:hAnsi="Arial" w:cs="Arial"/>
          <w:sz w:val="20"/>
        </w:rPr>
        <w:t>ze způsobilé výdaje uvedené ve S</w:t>
      </w:r>
      <w:r w:rsidRPr="007F735C">
        <w:rPr>
          <w:rFonts w:ascii="Arial" w:hAnsi="Arial" w:cs="Arial"/>
          <w:sz w:val="20"/>
        </w:rPr>
        <w:t>mlouvě</w:t>
      </w:r>
      <w:r w:rsidR="008B4C25" w:rsidRPr="007F735C">
        <w:rPr>
          <w:rFonts w:ascii="Arial" w:hAnsi="Arial" w:cs="Arial"/>
          <w:sz w:val="20"/>
        </w:rPr>
        <w:t>, které přímo souvisí s realizací projektu</w:t>
      </w:r>
      <w:r w:rsidRPr="007F735C">
        <w:rPr>
          <w:rFonts w:ascii="Arial" w:hAnsi="Arial" w:cs="Arial"/>
          <w:sz w:val="20"/>
        </w:rPr>
        <w:t xml:space="preserve">. Rozpočet uvedený ve formuláři Žádosti musí obsahovat odhad těchto výdajů. </w:t>
      </w:r>
    </w:p>
    <w:p w14:paraId="2842EDD7" w14:textId="77777777" w:rsidR="008B4C25" w:rsidRPr="007F735C" w:rsidRDefault="008B4C2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842EDD8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7F735C">
        <w:rPr>
          <w:rFonts w:ascii="Arial" w:hAnsi="Arial" w:cs="Arial"/>
          <w:b/>
          <w:sz w:val="20"/>
          <w:szCs w:val="20"/>
        </w:rPr>
        <w:t xml:space="preserve">Podmínky způsobilosti výdajů projektu: </w:t>
      </w:r>
    </w:p>
    <w:p w14:paraId="2842EDD9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>Aby mohly být výdaje považovány v kontextu projektu za způsobilé, musí:</w:t>
      </w:r>
    </w:p>
    <w:p w14:paraId="2842EDDA" w14:textId="77777777" w:rsidR="000901A5" w:rsidRPr="007F735C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být v souladu s českou legislativou</w:t>
      </w:r>
    </w:p>
    <w:p w14:paraId="2842EDDB" w14:textId="77777777" w:rsidR="000901A5" w:rsidRPr="007F735C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být reálné </w:t>
      </w:r>
      <w:r w:rsidR="00775F90" w:rsidRPr="007F735C">
        <w:rPr>
          <w:rFonts w:ascii="Arial" w:hAnsi="Arial" w:cs="Arial"/>
          <w:sz w:val="20"/>
        </w:rPr>
        <w:t>a nemohou mít podobu paušálních částek</w:t>
      </w:r>
    </w:p>
    <w:p w14:paraId="2842EDDC" w14:textId="77777777" w:rsidR="00197F39" w:rsidRPr="007F735C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být nezbytné pro uskutečnění projektu a musí vyhovovat zásadám zdravého finančního řízení, zvláště efektivnosti, přiměřenosti a hospodárnosti</w:t>
      </w:r>
    </w:p>
    <w:p w14:paraId="2842EDDD" w14:textId="27905B37" w:rsidR="00E85266" w:rsidRPr="007F735C" w:rsidRDefault="00B52989" w:rsidP="00E85266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být vynaloženy</w:t>
      </w:r>
      <w:r w:rsidR="00E74E63" w:rsidRPr="007F735C">
        <w:rPr>
          <w:rFonts w:ascii="Arial" w:hAnsi="Arial" w:cs="Arial"/>
          <w:sz w:val="20"/>
        </w:rPr>
        <w:t>, tj. vzniknout</w:t>
      </w:r>
      <w:r w:rsidRPr="007F735C">
        <w:rPr>
          <w:rFonts w:ascii="Arial" w:hAnsi="Arial" w:cs="Arial"/>
          <w:sz w:val="20"/>
        </w:rPr>
        <w:t xml:space="preserve"> během doby realizace projektu </w:t>
      </w:r>
      <w:r w:rsidR="00F87ABD" w:rsidRPr="007F735C">
        <w:rPr>
          <w:rFonts w:ascii="Arial" w:hAnsi="Arial" w:cs="Arial"/>
          <w:sz w:val="20"/>
        </w:rPr>
        <w:t xml:space="preserve">nejdříve však </w:t>
      </w:r>
      <w:r w:rsidR="003933A9" w:rsidRPr="007F735C">
        <w:rPr>
          <w:rFonts w:ascii="Arial" w:hAnsi="Arial" w:cs="Arial"/>
          <w:sz w:val="20"/>
        </w:rPr>
        <w:t xml:space="preserve">od </w:t>
      </w:r>
      <w:r w:rsidR="00F87ABD" w:rsidRPr="007F735C">
        <w:rPr>
          <w:rFonts w:ascii="Arial" w:hAnsi="Arial" w:cs="Arial"/>
          <w:sz w:val="20"/>
        </w:rPr>
        <w:t xml:space="preserve">1. 1. </w:t>
      </w:r>
      <w:r w:rsidR="001E1D65" w:rsidRPr="007F735C">
        <w:rPr>
          <w:rFonts w:ascii="Arial" w:hAnsi="Arial" w:cs="Arial"/>
          <w:sz w:val="20"/>
        </w:rPr>
        <w:t>202</w:t>
      </w:r>
      <w:r w:rsidR="00BC15CD" w:rsidRPr="007F735C">
        <w:rPr>
          <w:rFonts w:ascii="Arial" w:hAnsi="Arial" w:cs="Arial"/>
          <w:sz w:val="20"/>
        </w:rPr>
        <w:t>3</w:t>
      </w:r>
      <w:r w:rsidR="005B08D1">
        <w:rPr>
          <w:rFonts w:ascii="Arial" w:hAnsi="Arial" w:cs="Arial"/>
          <w:sz w:val="20"/>
        </w:rPr>
        <w:t>,</w:t>
      </w:r>
    </w:p>
    <w:p w14:paraId="2842EDDE" w14:textId="77777777" w:rsidR="000901A5" w:rsidRPr="007F735C" w:rsidRDefault="000901A5" w:rsidP="000B7835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být skutečně vynaloženy, být zachyceny v účetnictví příjemce </w:t>
      </w:r>
      <w:r w:rsidR="007F6C22" w:rsidRPr="007F735C">
        <w:rPr>
          <w:rFonts w:ascii="Arial" w:hAnsi="Arial" w:cs="Arial"/>
          <w:sz w:val="20"/>
        </w:rPr>
        <w:t>dotace</w:t>
      </w:r>
      <w:r w:rsidRPr="007F735C">
        <w:rPr>
          <w:rFonts w:ascii="Arial" w:hAnsi="Arial" w:cs="Arial"/>
          <w:sz w:val="20"/>
        </w:rPr>
        <w:t xml:space="preserve">, být prokazatelné a podložené </w:t>
      </w:r>
      <w:r w:rsidR="0063274C" w:rsidRPr="007F735C">
        <w:rPr>
          <w:rFonts w:ascii="Arial" w:hAnsi="Arial" w:cs="Arial"/>
          <w:sz w:val="20"/>
        </w:rPr>
        <w:t xml:space="preserve">účetními </w:t>
      </w:r>
      <w:r w:rsidRPr="007F735C">
        <w:rPr>
          <w:rFonts w:ascii="Arial" w:hAnsi="Arial" w:cs="Arial"/>
          <w:sz w:val="20"/>
        </w:rPr>
        <w:t xml:space="preserve">doklady. </w:t>
      </w:r>
    </w:p>
    <w:p w14:paraId="2842EDDF" w14:textId="77777777" w:rsidR="000901A5" w:rsidRPr="007F735C" w:rsidRDefault="000901A5" w:rsidP="002866A1">
      <w:pPr>
        <w:pStyle w:val="Odstavecseseznamem"/>
        <w:spacing w:beforeLines="60" w:before="144" w:afterLines="60" w:after="144" w:line="240" w:lineRule="auto"/>
        <w:ind w:left="1353"/>
        <w:jc w:val="both"/>
        <w:rPr>
          <w:rFonts w:ascii="Arial" w:hAnsi="Arial" w:cs="Arial"/>
          <w:sz w:val="20"/>
        </w:rPr>
      </w:pPr>
    </w:p>
    <w:p w14:paraId="2842EDE0" w14:textId="77777777" w:rsidR="000901A5" w:rsidRPr="007F735C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7F735C">
        <w:rPr>
          <w:rFonts w:ascii="Arial" w:hAnsi="Arial" w:cs="Arial"/>
          <w:b/>
          <w:smallCaps/>
          <w:sz w:val="20"/>
          <w:szCs w:val="20"/>
        </w:rPr>
        <w:t>Způsobilé výdaje projektu</w:t>
      </w:r>
      <w:r w:rsidR="00DD0E0F" w:rsidRPr="007F735C">
        <w:rPr>
          <w:rFonts w:ascii="Arial" w:hAnsi="Arial" w:cs="Arial"/>
          <w:b/>
          <w:smallCaps/>
          <w:sz w:val="20"/>
          <w:szCs w:val="20"/>
        </w:rPr>
        <w:t xml:space="preserve">: </w:t>
      </w:r>
      <w:r w:rsidRPr="007F735C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14:paraId="2842EDE1" w14:textId="77777777" w:rsidR="00DD0E0F" w:rsidRPr="007F735C" w:rsidRDefault="00263532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Způsobilými výdaji se rozumí takové výdaje, které mají přímou vazbu na realizaci projektu a přímo souvisí s účelem projektu</w:t>
      </w:r>
      <w:r w:rsidR="003933A9" w:rsidRPr="007F735C">
        <w:rPr>
          <w:rFonts w:ascii="Arial" w:hAnsi="Arial" w:cs="Arial"/>
          <w:sz w:val="20"/>
        </w:rPr>
        <w:t xml:space="preserve">. </w:t>
      </w:r>
    </w:p>
    <w:p w14:paraId="2842EDE2" w14:textId="77777777" w:rsidR="003933A9" w:rsidRPr="007F735C" w:rsidRDefault="003933A9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2842EE00" w14:textId="77777777" w:rsidR="000B4D53" w:rsidRPr="007F735C" w:rsidRDefault="000B4D53" w:rsidP="00F87ABD">
      <w:pPr>
        <w:pStyle w:val="Odstavecseseznamem"/>
        <w:spacing w:beforeLines="60" w:before="144" w:afterLines="60" w:after="144" w:line="240" w:lineRule="auto"/>
        <w:ind w:left="1440"/>
        <w:jc w:val="both"/>
        <w:rPr>
          <w:rFonts w:ascii="Arial" w:hAnsi="Arial" w:cs="Arial"/>
          <w:i/>
          <w:sz w:val="16"/>
          <w:szCs w:val="16"/>
        </w:rPr>
      </w:pPr>
    </w:p>
    <w:p w14:paraId="2842EE01" w14:textId="77777777" w:rsidR="0002298D" w:rsidRPr="007F735C" w:rsidRDefault="0002298D" w:rsidP="0002298D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7F735C">
        <w:rPr>
          <w:rFonts w:ascii="Arial" w:hAnsi="Arial" w:cs="Arial"/>
          <w:b/>
          <w:smallCaps/>
          <w:sz w:val="20"/>
          <w:szCs w:val="20"/>
        </w:rPr>
        <w:t>Nezpůsobilé výdaje projektu</w:t>
      </w:r>
      <w:r w:rsidR="00B52989" w:rsidRPr="007F735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71F35" w:rsidRPr="007F735C">
        <w:rPr>
          <w:rFonts w:ascii="Arial" w:hAnsi="Arial" w:cs="Arial"/>
          <w:b/>
          <w:smallCaps/>
          <w:sz w:val="20"/>
          <w:szCs w:val="20"/>
        </w:rPr>
        <w:t xml:space="preserve">jsou </w:t>
      </w:r>
      <w:r w:rsidR="00B52989" w:rsidRPr="007F735C">
        <w:rPr>
          <w:rFonts w:ascii="Arial" w:hAnsi="Arial" w:cs="Arial"/>
          <w:b/>
          <w:smallCaps/>
          <w:sz w:val="20"/>
          <w:szCs w:val="20"/>
        </w:rPr>
        <w:t>zejména</w:t>
      </w:r>
      <w:r w:rsidRPr="007F735C">
        <w:rPr>
          <w:rFonts w:ascii="Arial" w:hAnsi="Arial" w:cs="Arial"/>
          <w:b/>
          <w:smallCaps/>
          <w:sz w:val="20"/>
          <w:szCs w:val="20"/>
        </w:rPr>
        <w:t>:</w:t>
      </w:r>
    </w:p>
    <w:p w14:paraId="2842EE04" w14:textId="49ABE31E" w:rsidR="00CB22C7" w:rsidRPr="007F735C" w:rsidRDefault="00CB22C7" w:rsidP="005B08D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i/>
          <w:sz w:val="16"/>
          <w:szCs w:val="16"/>
        </w:rPr>
      </w:pPr>
    </w:p>
    <w:p w14:paraId="28963C5B" w14:textId="6C569DF5" w:rsidR="003C6A0C" w:rsidRPr="003C6A0C" w:rsidRDefault="003C6A0C" w:rsidP="000803D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C6A0C">
        <w:rPr>
          <w:rFonts w:ascii="Arial" w:hAnsi="Arial" w:cs="Arial"/>
          <w:sz w:val="20"/>
          <w:szCs w:val="20"/>
        </w:rPr>
        <w:t xml:space="preserve">projektová dokumentace </w:t>
      </w:r>
      <w:r>
        <w:rPr>
          <w:rFonts w:ascii="Arial" w:hAnsi="Arial" w:cs="Arial"/>
          <w:sz w:val="20"/>
          <w:szCs w:val="20"/>
        </w:rPr>
        <w:t xml:space="preserve">na demolici budov a vodohospodářské </w:t>
      </w:r>
      <w:r w:rsidR="00952879">
        <w:rPr>
          <w:rFonts w:ascii="Arial" w:hAnsi="Arial" w:cs="Arial"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>,</w:t>
      </w:r>
    </w:p>
    <w:p w14:paraId="2842EE0B" w14:textId="167F8D65" w:rsidR="000901A5" w:rsidRPr="003C6A0C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C6A0C">
        <w:rPr>
          <w:rFonts w:ascii="Arial" w:hAnsi="Arial" w:cs="Arial"/>
          <w:sz w:val="20"/>
          <w:szCs w:val="20"/>
        </w:rPr>
        <w:t xml:space="preserve">výdaje </w:t>
      </w:r>
      <w:r w:rsidR="00591783" w:rsidRPr="003C6A0C">
        <w:rPr>
          <w:rFonts w:ascii="Arial" w:hAnsi="Arial" w:cs="Arial"/>
          <w:sz w:val="20"/>
          <w:szCs w:val="20"/>
        </w:rPr>
        <w:t xml:space="preserve">na </w:t>
      </w:r>
      <w:r w:rsidRPr="003C6A0C">
        <w:rPr>
          <w:rFonts w:ascii="Arial" w:hAnsi="Arial" w:cs="Arial"/>
          <w:sz w:val="20"/>
          <w:szCs w:val="20"/>
        </w:rPr>
        <w:t>přípravné studie</w:t>
      </w:r>
      <w:r w:rsidR="00591783" w:rsidRPr="003C6A0C">
        <w:rPr>
          <w:rFonts w:ascii="Arial" w:hAnsi="Arial" w:cs="Arial"/>
          <w:sz w:val="20"/>
          <w:szCs w:val="20"/>
        </w:rPr>
        <w:t xml:space="preserve"> </w:t>
      </w:r>
      <w:r w:rsidRPr="003C6A0C">
        <w:rPr>
          <w:rFonts w:ascii="Arial" w:hAnsi="Arial" w:cs="Arial"/>
          <w:sz w:val="20"/>
          <w:szCs w:val="20"/>
        </w:rPr>
        <w:t>nebo jiné přípravné činnosti včetně zpracování Žádosti</w:t>
      </w:r>
      <w:r w:rsidR="00952879">
        <w:rPr>
          <w:rFonts w:ascii="Arial" w:hAnsi="Arial" w:cs="Arial"/>
          <w:sz w:val="20"/>
          <w:szCs w:val="20"/>
        </w:rPr>
        <w:t>,</w:t>
      </w:r>
      <w:r w:rsidRPr="003C6A0C">
        <w:rPr>
          <w:rFonts w:ascii="Arial" w:hAnsi="Arial" w:cs="Arial"/>
          <w:sz w:val="20"/>
          <w:szCs w:val="20"/>
        </w:rPr>
        <w:t xml:space="preserve"> </w:t>
      </w:r>
    </w:p>
    <w:p w14:paraId="2842EE0E" w14:textId="5ADE9AF7" w:rsidR="000901A5" w:rsidRDefault="003C6A0C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zadávací dokumentaci dle zákona č. 134/2016 Sb., o zadávání veřejných zakázek ve znění pozdějších předpisů nebo výdaje na dokumentaci k výběrovému řízení dle vnitřních norem žadatele,</w:t>
      </w:r>
    </w:p>
    <w:p w14:paraId="28EBD843" w14:textId="0094A200" w:rsidR="003C6A0C" w:rsidRPr="003C6A0C" w:rsidRDefault="003C6A0C" w:rsidP="003C6A0C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inženýrskou činnost (např. vyřízení územního rozhodnutí, vyřízení stavebního povolení, vyřízení společného povolení),</w:t>
      </w:r>
    </w:p>
    <w:p w14:paraId="2842EE0F" w14:textId="67FA45B8" w:rsidR="00DB7B09" w:rsidRPr="003C6A0C" w:rsidRDefault="00DB7B09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C6A0C">
        <w:rPr>
          <w:rFonts w:ascii="Arial" w:hAnsi="Arial" w:cs="Arial"/>
          <w:sz w:val="20"/>
          <w:szCs w:val="20"/>
        </w:rPr>
        <w:t>výdaje na publicitu</w:t>
      </w:r>
      <w:r w:rsidR="00BB0AD7" w:rsidRPr="003C6A0C">
        <w:rPr>
          <w:rFonts w:ascii="Arial" w:hAnsi="Arial" w:cs="Arial"/>
          <w:sz w:val="20"/>
          <w:szCs w:val="20"/>
        </w:rPr>
        <w:t xml:space="preserve"> Zlínského kraje</w:t>
      </w:r>
      <w:r w:rsidR="00952879">
        <w:rPr>
          <w:rFonts w:ascii="Arial" w:hAnsi="Arial" w:cs="Arial"/>
          <w:sz w:val="20"/>
          <w:szCs w:val="20"/>
        </w:rPr>
        <w:t>,</w:t>
      </w:r>
    </w:p>
    <w:p w14:paraId="2842EE10" w14:textId="65091055" w:rsidR="000901A5" w:rsidRPr="003C6A0C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C6A0C">
        <w:rPr>
          <w:rFonts w:ascii="Arial" w:hAnsi="Arial" w:cs="Arial"/>
          <w:sz w:val="20"/>
          <w:szCs w:val="20"/>
        </w:rPr>
        <w:t>účetně nedoložitelné výdaj</w:t>
      </w:r>
      <w:r w:rsidR="00B9278F" w:rsidRPr="003C6A0C">
        <w:rPr>
          <w:rFonts w:ascii="Arial" w:hAnsi="Arial" w:cs="Arial"/>
          <w:sz w:val="20"/>
          <w:szCs w:val="20"/>
        </w:rPr>
        <w:t>e</w:t>
      </w:r>
      <w:r w:rsidR="00952879">
        <w:rPr>
          <w:rFonts w:ascii="Arial" w:hAnsi="Arial" w:cs="Arial"/>
          <w:sz w:val="20"/>
          <w:szCs w:val="20"/>
        </w:rPr>
        <w:t>,</w:t>
      </w:r>
    </w:p>
    <w:p w14:paraId="2842EE15" w14:textId="3B42C8A3" w:rsidR="00AC4814" w:rsidRPr="003C6A0C" w:rsidRDefault="00591783" w:rsidP="00CB22C7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C6A0C">
        <w:rPr>
          <w:rFonts w:ascii="Arial" w:hAnsi="Arial" w:cs="Arial"/>
          <w:sz w:val="20"/>
          <w:szCs w:val="20"/>
        </w:rPr>
        <w:t>rozpočtová rezerva</w:t>
      </w:r>
      <w:r w:rsidR="00952879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7F735C" w:rsidRPr="007F735C" w14:paraId="2842EE18" w14:textId="77777777" w:rsidTr="000C4DBB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42EE17" w14:textId="77777777" w:rsidR="000C4DBB" w:rsidRPr="007F735C" w:rsidRDefault="002E24B4" w:rsidP="002E24B4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PARTNERSTVÍ V</w:t>
            </w:r>
            <w:r w:rsidR="0016702E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PROJEKTU</w:t>
            </w:r>
          </w:p>
        </w:tc>
      </w:tr>
    </w:tbl>
    <w:p w14:paraId="2842EE19" w14:textId="77777777" w:rsidR="009C5E09" w:rsidRPr="007F735C" w:rsidRDefault="009C5E09" w:rsidP="00B42BDB">
      <w:pPr>
        <w:pStyle w:val="Zkladntext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42EE1A" w14:textId="77777777" w:rsidR="00DF300B" w:rsidRPr="007F735C" w:rsidRDefault="000901A5" w:rsidP="00B42BDB">
      <w:pPr>
        <w:pStyle w:val="Zkladntext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Žadatelé mohou jednat jednotlivě nebo ve</w:t>
      </w:r>
      <w:r w:rsidR="002E24B4" w:rsidRPr="007F735C">
        <w:rPr>
          <w:rFonts w:ascii="Arial" w:hAnsi="Arial" w:cs="Arial"/>
          <w:sz w:val="20"/>
          <w:szCs w:val="20"/>
        </w:rPr>
        <w:t xml:space="preserve"> vzájemné spolupráci s partnery. </w:t>
      </w:r>
    </w:p>
    <w:p w14:paraId="2842EE1B" w14:textId="77777777" w:rsidR="009474B0" w:rsidRPr="007F735C" w:rsidRDefault="009474B0">
      <w:pPr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504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15"/>
      </w:tblGrid>
      <w:tr w:rsidR="007F735C" w:rsidRPr="007F735C" w14:paraId="2842EE1D" w14:textId="77777777" w:rsidTr="00B42BDB">
        <w:trPr>
          <w:trHeight w:val="636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E1C" w14:textId="77777777" w:rsidR="000C4DBB" w:rsidRPr="007F735C" w:rsidRDefault="001C05D2" w:rsidP="003A363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i/>
                <w:sz w:val="16"/>
                <w:szCs w:val="16"/>
              </w:rPr>
              <w:br w:type="page"/>
            </w:r>
            <w:r w:rsidR="002E24B4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POŽADAVKY NA ZPRACOVÁNÍ ŽÁDOSTI O POSKYTNUTÍ </w:t>
            </w:r>
            <w:r w:rsidR="00D95B58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2842EE1E" w14:textId="77777777" w:rsidR="000901A5" w:rsidRPr="007F735C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Žádost musí být předložena poskytovateli na formuláři Žádosti v </w:t>
      </w:r>
      <w:r w:rsidR="00B43023" w:rsidRPr="007F735C">
        <w:rPr>
          <w:rFonts w:ascii="Arial" w:hAnsi="Arial" w:cs="Arial"/>
          <w:sz w:val="20"/>
        </w:rPr>
        <w:t xml:space="preserve">tištěné </w:t>
      </w:r>
      <w:r w:rsidRPr="007F735C">
        <w:rPr>
          <w:rFonts w:ascii="Arial" w:hAnsi="Arial" w:cs="Arial"/>
          <w:sz w:val="20"/>
        </w:rPr>
        <w:t>podobě</w:t>
      </w:r>
      <w:r w:rsidR="00E74E63" w:rsidRPr="007F735C">
        <w:rPr>
          <w:rFonts w:ascii="Arial" w:hAnsi="Arial" w:cs="Arial"/>
          <w:sz w:val="20"/>
        </w:rPr>
        <w:t xml:space="preserve"> (popř. zaslána pomocí datové schránky)</w:t>
      </w:r>
      <w:r w:rsidRPr="007F735C">
        <w:rPr>
          <w:rFonts w:ascii="Arial" w:hAnsi="Arial" w:cs="Arial"/>
          <w:sz w:val="20"/>
        </w:rPr>
        <w:t xml:space="preserve"> společně se všemi povinnými přílohami </w:t>
      </w:r>
      <w:r w:rsidR="00B93CBD" w:rsidRPr="007F735C">
        <w:rPr>
          <w:rFonts w:ascii="Arial" w:hAnsi="Arial" w:cs="Arial"/>
          <w:sz w:val="20"/>
        </w:rPr>
        <w:t>a současně musí být Žádost zaslána v</w:t>
      </w:r>
      <w:r w:rsidR="00127E17" w:rsidRPr="007F735C">
        <w:rPr>
          <w:rFonts w:ascii="Arial" w:hAnsi="Arial" w:cs="Arial"/>
          <w:sz w:val="20"/>
        </w:rPr>
        <w:t> </w:t>
      </w:r>
      <w:r w:rsidR="00B93CBD" w:rsidRPr="007F735C">
        <w:rPr>
          <w:rFonts w:ascii="Arial" w:hAnsi="Arial" w:cs="Arial"/>
          <w:sz w:val="20"/>
        </w:rPr>
        <w:t>elek</w:t>
      </w:r>
      <w:r w:rsidR="002E24B4" w:rsidRPr="007F735C">
        <w:rPr>
          <w:rFonts w:ascii="Arial" w:hAnsi="Arial" w:cs="Arial"/>
          <w:sz w:val="20"/>
        </w:rPr>
        <w:t>tronické</w:t>
      </w:r>
      <w:r w:rsidR="00127E17" w:rsidRPr="007F735C">
        <w:rPr>
          <w:rFonts w:ascii="Arial" w:hAnsi="Arial" w:cs="Arial"/>
          <w:sz w:val="20"/>
        </w:rPr>
        <w:t xml:space="preserve"> podobě</w:t>
      </w:r>
      <w:r w:rsidRPr="007F735C">
        <w:rPr>
          <w:rFonts w:ascii="Arial" w:hAnsi="Arial" w:cs="Arial"/>
          <w:sz w:val="20"/>
        </w:rPr>
        <w:t xml:space="preserve">. Formulář Žádosti je zveřejněn společně s Programem na úřední desce způsobem umožňujícím dálkový přístup a </w:t>
      </w:r>
      <w:r w:rsidR="0098133F" w:rsidRPr="007F735C">
        <w:rPr>
          <w:rFonts w:ascii="Arial" w:hAnsi="Arial" w:cs="Arial"/>
          <w:sz w:val="20"/>
        </w:rPr>
        <w:t xml:space="preserve">na </w:t>
      </w:r>
      <w:r w:rsidRPr="007F735C">
        <w:rPr>
          <w:rFonts w:ascii="Arial" w:hAnsi="Arial" w:cs="Arial"/>
          <w:sz w:val="20"/>
        </w:rPr>
        <w:t>webových stránkách Zlínského kraje</w:t>
      </w:r>
      <w:r w:rsidRPr="007F735C">
        <w:rPr>
          <w:rStyle w:val="Znakapoznpodarou"/>
          <w:rFonts w:ascii="Arial" w:hAnsi="Arial" w:cs="Arial"/>
          <w:sz w:val="20"/>
        </w:rPr>
        <w:footnoteReference w:id="2"/>
      </w:r>
      <w:r w:rsidRPr="007F735C">
        <w:rPr>
          <w:rFonts w:ascii="Arial" w:hAnsi="Arial" w:cs="Arial"/>
          <w:sz w:val="20"/>
        </w:rPr>
        <w:t xml:space="preserve">. Je nutné jej pečlivě vyplnit s uvedením dostatečného množství relevantních informací vztahujících se k projektu, zejména cíle, kterých má být realizací projektu dosaženo. </w:t>
      </w:r>
    </w:p>
    <w:p w14:paraId="2842EE1F" w14:textId="77777777" w:rsidR="000901A5" w:rsidRPr="007F735C" w:rsidRDefault="000901A5" w:rsidP="002866A1">
      <w:p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lastRenderedPageBreak/>
        <w:t>Žádost musí být úplná a musí být p</w:t>
      </w:r>
      <w:r w:rsidR="00B52989" w:rsidRPr="007F735C">
        <w:rPr>
          <w:rFonts w:ascii="Arial" w:hAnsi="Arial" w:cs="Arial"/>
          <w:sz w:val="20"/>
        </w:rPr>
        <w:t>ředložena v jednom originálu</w:t>
      </w:r>
      <w:r w:rsidR="00CB22C7" w:rsidRPr="007F735C">
        <w:rPr>
          <w:rFonts w:ascii="Arial" w:hAnsi="Arial" w:cs="Arial"/>
          <w:sz w:val="20"/>
        </w:rPr>
        <w:t xml:space="preserve">. </w:t>
      </w:r>
      <w:r w:rsidR="00CB22C7" w:rsidRPr="007F735C">
        <w:rPr>
          <w:rFonts w:ascii="Arial" w:eastAsia="Times New Roman" w:hAnsi="Arial" w:cs="Times New Roman"/>
          <w:sz w:val="20"/>
          <w:szCs w:val="24"/>
          <w:lang w:eastAsia="cs-CZ"/>
        </w:rPr>
        <w:t>Povinné přílohy budou předloženy v prosté kopii.</w:t>
      </w:r>
      <w:r w:rsidR="00CB22C7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b/>
          <w:sz w:val="20"/>
        </w:rPr>
        <w:t>Za okamžik předložení Žádosti je považován den eventuálně hodina předložení</w:t>
      </w:r>
      <w:r w:rsidR="00AB1931" w:rsidRPr="007F735C">
        <w:rPr>
          <w:rFonts w:ascii="Arial" w:hAnsi="Arial" w:cs="Arial"/>
          <w:b/>
          <w:sz w:val="20"/>
        </w:rPr>
        <w:t>/doručení</w:t>
      </w:r>
      <w:r w:rsidRPr="007F735C">
        <w:rPr>
          <w:rFonts w:ascii="Arial" w:hAnsi="Arial" w:cs="Arial"/>
          <w:b/>
          <w:sz w:val="20"/>
        </w:rPr>
        <w:t xml:space="preserve"> </w:t>
      </w:r>
      <w:r w:rsidR="00577A01" w:rsidRPr="007F735C">
        <w:rPr>
          <w:rFonts w:ascii="Arial" w:hAnsi="Arial" w:cs="Arial"/>
          <w:b/>
          <w:sz w:val="20"/>
        </w:rPr>
        <w:t xml:space="preserve">tištěné </w:t>
      </w:r>
      <w:r w:rsidRPr="007F735C">
        <w:rPr>
          <w:rFonts w:ascii="Arial" w:hAnsi="Arial" w:cs="Arial"/>
          <w:b/>
          <w:sz w:val="20"/>
        </w:rPr>
        <w:t>verze Žádosti.</w:t>
      </w:r>
      <w:r w:rsidRPr="007F735C">
        <w:rPr>
          <w:rFonts w:ascii="Arial" w:hAnsi="Arial" w:cs="Arial"/>
          <w:sz w:val="20"/>
        </w:rPr>
        <w:t xml:space="preserve"> </w:t>
      </w:r>
    </w:p>
    <w:p w14:paraId="2842EE20" w14:textId="77777777" w:rsidR="000901A5" w:rsidRPr="007F735C" w:rsidRDefault="000901A5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2842EE21" w14:textId="77777777" w:rsidR="000901A5" w:rsidRPr="007F735C" w:rsidRDefault="00CB22C7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 xml:space="preserve"> </w:t>
      </w:r>
      <w:r w:rsidR="000901A5" w:rsidRPr="007F735C">
        <w:rPr>
          <w:rFonts w:ascii="Arial" w:hAnsi="Arial" w:cs="Arial"/>
          <w:b/>
          <w:smallCaps/>
        </w:rPr>
        <w:t xml:space="preserve">Přílohy Žádosti: </w:t>
      </w:r>
    </w:p>
    <w:p w14:paraId="2842EE22" w14:textId="77777777" w:rsidR="000901A5" w:rsidRPr="007F735C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7F735C">
        <w:rPr>
          <w:rFonts w:ascii="Arial" w:hAnsi="Arial" w:cs="Arial"/>
          <w:b/>
          <w:smallCaps/>
          <w:sz w:val="20"/>
          <w:szCs w:val="20"/>
        </w:rPr>
        <w:t>Povinné přílohy Žádosti:</w:t>
      </w:r>
    </w:p>
    <w:p w14:paraId="2842EE23" w14:textId="59F91008" w:rsidR="000901A5" w:rsidRDefault="000901A5" w:rsidP="00CB22C7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Žádosti musí být doprovázeny </w:t>
      </w:r>
      <w:r w:rsidR="002E24B4" w:rsidRPr="007F735C">
        <w:rPr>
          <w:rFonts w:ascii="Arial" w:hAnsi="Arial" w:cs="Arial"/>
          <w:sz w:val="20"/>
        </w:rPr>
        <w:t>prostou kopií</w:t>
      </w:r>
    </w:p>
    <w:p w14:paraId="2842EE52" w14:textId="2B398A94" w:rsidR="00F461D4" w:rsidRPr="007F735C" w:rsidRDefault="00F461D4" w:rsidP="0026231F">
      <w:pPr>
        <w:pStyle w:val="Odstavecseseznamem"/>
        <w:numPr>
          <w:ilvl w:val="0"/>
          <w:numId w:val="47"/>
        </w:numPr>
        <w:tabs>
          <w:tab w:val="num" w:pos="1512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  <w:szCs w:val="20"/>
        </w:rPr>
        <w:t>smlouv</w:t>
      </w:r>
      <w:r w:rsidR="00032D09">
        <w:rPr>
          <w:rFonts w:ascii="Arial" w:hAnsi="Arial" w:cs="Arial"/>
          <w:sz w:val="20"/>
          <w:szCs w:val="20"/>
        </w:rPr>
        <w:t>a</w:t>
      </w:r>
      <w:r w:rsidRPr="007F735C">
        <w:rPr>
          <w:rFonts w:ascii="Arial" w:hAnsi="Arial" w:cs="Arial"/>
          <w:sz w:val="20"/>
          <w:szCs w:val="20"/>
        </w:rPr>
        <w:t xml:space="preserve"> o zřízení běžného účtu u peněžního ústavu nebo písemné potvrzení peněžního ústavu o vedení běžného účtu žadatele,</w:t>
      </w:r>
    </w:p>
    <w:p w14:paraId="2842EE53" w14:textId="22DC4C22" w:rsidR="00F461D4" w:rsidRPr="005B08D1" w:rsidRDefault="00F461D4" w:rsidP="0026231F">
      <w:pPr>
        <w:pStyle w:val="Odstavecseseznamem"/>
        <w:numPr>
          <w:ilvl w:val="0"/>
          <w:numId w:val="47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  <w:szCs w:val="20"/>
        </w:rPr>
        <w:t>plná moc (v případě zastoupení na základě plné moci),</w:t>
      </w:r>
    </w:p>
    <w:p w14:paraId="78616FC4" w14:textId="7F8FC4BB" w:rsidR="005B08D1" w:rsidRDefault="005B08D1" w:rsidP="0026231F">
      <w:pPr>
        <w:pStyle w:val="Odstavecseseznamem"/>
        <w:numPr>
          <w:ilvl w:val="0"/>
          <w:numId w:val="47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rozhodnutí o výběru nejvhodnější nabídky s uvedením vybraného dodavatele</w:t>
      </w:r>
      <w:r w:rsidR="00032D09">
        <w:rPr>
          <w:rFonts w:ascii="Arial" w:hAnsi="Arial" w:cs="Arial"/>
          <w:sz w:val="20"/>
        </w:rPr>
        <w:t>, které obsahuje vybranou cenovou nabídku</w:t>
      </w:r>
      <w:r w:rsidRPr="007F735C">
        <w:rPr>
          <w:rFonts w:ascii="Arial" w:hAnsi="Arial" w:cs="Arial"/>
          <w:sz w:val="20"/>
        </w:rPr>
        <w:t xml:space="preserve"> (</w:t>
      </w:r>
      <w:r w:rsidR="00252EA2">
        <w:rPr>
          <w:rFonts w:ascii="Arial" w:hAnsi="Arial" w:cs="Arial"/>
          <w:sz w:val="20"/>
        </w:rPr>
        <w:t>popř. podepsaná smlouva o dílo),</w:t>
      </w:r>
    </w:p>
    <w:p w14:paraId="497B29EA" w14:textId="00E5930C" w:rsidR="00252EA2" w:rsidRDefault="005E16A5" w:rsidP="0026231F">
      <w:pPr>
        <w:pStyle w:val="Odstavecseseznamem"/>
        <w:numPr>
          <w:ilvl w:val="0"/>
          <w:numId w:val="47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výpis z katastru nemovitostí o vlastnictví pozemků, na kterých bude následně dílo realizováno, včetně katastrální mapy s vyznačením lokalizace předmětu díla.  </w:t>
      </w:r>
    </w:p>
    <w:p w14:paraId="2842EE57" w14:textId="77777777" w:rsidR="00FF04A1" w:rsidRPr="007F735C" w:rsidRDefault="00FF04A1" w:rsidP="00C2712B">
      <w:pPr>
        <w:spacing w:after="0"/>
        <w:jc w:val="both"/>
        <w:rPr>
          <w:rFonts w:ascii="Arial" w:hAnsi="Arial" w:cs="Arial"/>
          <w:sz w:val="20"/>
        </w:rPr>
      </w:pPr>
    </w:p>
    <w:p w14:paraId="2842EE58" w14:textId="77777777" w:rsidR="00801A0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Způsob podávání Žádostí:</w:t>
      </w:r>
    </w:p>
    <w:p w14:paraId="2842EE59" w14:textId="77777777" w:rsidR="00CE5190" w:rsidRPr="007F735C" w:rsidRDefault="00CE5190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</w:rPr>
      </w:pPr>
      <w:r w:rsidRPr="007F735C">
        <w:rPr>
          <w:rFonts w:ascii="Arial" w:hAnsi="Arial" w:cs="Arial"/>
          <w:b/>
          <w:sz w:val="20"/>
        </w:rPr>
        <w:t>Podání elektronické Žádosti</w:t>
      </w:r>
    </w:p>
    <w:p w14:paraId="035EAD99" w14:textId="2347BB04" w:rsidR="00BF7470" w:rsidRPr="00BF7470" w:rsidRDefault="00BF7470" w:rsidP="00BF7470">
      <w:pPr>
        <w:pStyle w:val="Odstavecseseznamem"/>
        <w:rPr>
          <w:rFonts w:ascii="Arial" w:hAnsi="Arial" w:cs="Arial"/>
          <w:sz w:val="20"/>
        </w:rPr>
      </w:pPr>
      <w:r w:rsidRPr="00BF7470">
        <w:rPr>
          <w:rFonts w:ascii="Arial" w:hAnsi="Arial" w:cs="Arial"/>
          <w:sz w:val="20"/>
        </w:rPr>
        <w:t xml:space="preserve">Elektronicky vyplněný formulář Žádosti je nutné zaslat </w:t>
      </w:r>
      <w:r w:rsidRPr="00BF7470">
        <w:rPr>
          <w:rFonts w:ascii="Arial" w:hAnsi="Arial" w:cs="Arial"/>
          <w:b/>
          <w:sz w:val="20"/>
        </w:rPr>
        <w:t>ve formátu xls</w:t>
      </w:r>
      <w:r w:rsidR="00635212">
        <w:rPr>
          <w:rFonts w:ascii="Arial" w:hAnsi="Arial" w:cs="Arial"/>
          <w:b/>
          <w:sz w:val="20"/>
        </w:rPr>
        <w:t>x</w:t>
      </w:r>
      <w:r w:rsidRPr="00BF7470">
        <w:rPr>
          <w:rFonts w:ascii="Arial" w:hAnsi="Arial" w:cs="Arial"/>
          <w:b/>
          <w:sz w:val="20"/>
        </w:rPr>
        <w:t>.</w:t>
      </w:r>
      <w:r w:rsidRPr="00BF7470">
        <w:rPr>
          <w:rFonts w:ascii="Arial" w:hAnsi="Arial" w:cs="Arial"/>
          <w:sz w:val="20"/>
        </w:rPr>
        <w:t xml:space="preserve"> e-mailem na adresu kontaktní osoby. </w:t>
      </w:r>
    </w:p>
    <w:p w14:paraId="2842EE5B" w14:textId="77777777" w:rsidR="002077F7" w:rsidRPr="007F735C" w:rsidRDefault="002077F7" w:rsidP="00CE519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EE5C" w14:textId="77777777" w:rsidR="00CE5190" w:rsidRPr="007F735C" w:rsidRDefault="00CE5190" w:rsidP="00CE519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Odeslání elektronické verze formuláře Žádosti je podmínkou přijatelnosti projektu.</w:t>
      </w:r>
    </w:p>
    <w:p w14:paraId="2842EE5D" w14:textId="77777777" w:rsidR="00CE5190" w:rsidRPr="007F735C" w:rsidRDefault="00CE5190" w:rsidP="00CE5190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Opožděně doručené Žádosti či Žádosti zaslané v rozporu s podmínkami nastavenými Programem (např. zaslané faxem či doručené na jiné adresy) budou vyřazeny z hodnocení. </w:t>
      </w:r>
    </w:p>
    <w:p w14:paraId="2842EE5E" w14:textId="77777777" w:rsidR="005D262A" w:rsidRPr="007F735C" w:rsidRDefault="005D262A" w:rsidP="00135C7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</w:rPr>
      </w:pPr>
      <w:r w:rsidRPr="007F735C">
        <w:rPr>
          <w:rFonts w:ascii="Arial" w:hAnsi="Arial" w:cs="Arial"/>
          <w:b/>
          <w:sz w:val="20"/>
        </w:rPr>
        <w:t xml:space="preserve">Podání písemné </w:t>
      </w:r>
      <w:r w:rsidR="00135C70" w:rsidRPr="007F735C">
        <w:rPr>
          <w:rFonts w:ascii="Arial" w:hAnsi="Arial" w:cs="Arial"/>
          <w:b/>
          <w:sz w:val="20"/>
        </w:rPr>
        <w:t>Žádosti</w:t>
      </w:r>
    </w:p>
    <w:p w14:paraId="2842EE5F" w14:textId="485E2381" w:rsidR="00135C70" w:rsidRPr="007F735C" w:rsidRDefault="005D262A" w:rsidP="00135C7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Vyplněný a podepsaný formulář Žádosti je nutné zaslat v písemné podobě včetně všech povinných příloh na adresu: </w:t>
      </w:r>
      <w:r w:rsidRPr="007F735C">
        <w:rPr>
          <w:rFonts w:ascii="Arial" w:hAnsi="Arial" w:cs="Arial"/>
          <w:b/>
          <w:sz w:val="20"/>
        </w:rPr>
        <w:t xml:space="preserve">Zlínský kraj, </w:t>
      </w:r>
      <w:r w:rsidR="00F879E1">
        <w:rPr>
          <w:rFonts w:ascii="Arial" w:hAnsi="Arial" w:cs="Arial"/>
          <w:b/>
          <w:sz w:val="20"/>
        </w:rPr>
        <w:t>O</w:t>
      </w:r>
      <w:r w:rsidRPr="007F735C">
        <w:rPr>
          <w:rFonts w:ascii="Arial" w:hAnsi="Arial" w:cs="Arial"/>
          <w:b/>
          <w:sz w:val="20"/>
        </w:rPr>
        <w:t xml:space="preserve">dbor </w:t>
      </w:r>
      <w:r w:rsidR="00F879E1">
        <w:rPr>
          <w:rFonts w:ascii="Arial" w:hAnsi="Arial" w:cs="Arial"/>
          <w:b/>
          <w:sz w:val="20"/>
        </w:rPr>
        <w:t>s</w:t>
      </w:r>
      <w:r w:rsidR="00135C70" w:rsidRPr="007F735C">
        <w:rPr>
          <w:rFonts w:ascii="Arial" w:hAnsi="Arial" w:cs="Arial"/>
          <w:b/>
          <w:sz w:val="20"/>
        </w:rPr>
        <w:t>trategického rozvoje kraje</w:t>
      </w:r>
      <w:r w:rsidR="00F879E1">
        <w:rPr>
          <w:rFonts w:ascii="Arial" w:hAnsi="Arial" w:cs="Arial"/>
          <w:b/>
          <w:sz w:val="20"/>
        </w:rPr>
        <w:t xml:space="preserve">, </w:t>
      </w:r>
      <w:r w:rsidR="000C2D96">
        <w:rPr>
          <w:rFonts w:ascii="Arial" w:hAnsi="Arial" w:cs="Arial"/>
          <w:b/>
          <w:sz w:val="20"/>
        </w:rPr>
        <w:t>t</w:t>
      </w:r>
      <w:r w:rsidR="000C2D96" w:rsidRPr="007F735C">
        <w:rPr>
          <w:rFonts w:ascii="Arial" w:hAnsi="Arial" w:cs="Arial"/>
          <w:b/>
          <w:sz w:val="20"/>
        </w:rPr>
        <w:t xml:space="preserve">řída </w:t>
      </w:r>
      <w:r w:rsidR="00135C70" w:rsidRPr="007F735C">
        <w:rPr>
          <w:rFonts w:ascii="Arial" w:hAnsi="Arial" w:cs="Arial"/>
          <w:b/>
          <w:sz w:val="20"/>
        </w:rPr>
        <w:t>T. Bati 21, 761 90 Zlín</w:t>
      </w:r>
      <w:r w:rsidR="00135C70" w:rsidRPr="007F735C">
        <w:rPr>
          <w:rFonts w:ascii="Arial" w:hAnsi="Arial" w:cs="Arial"/>
          <w:i/>
          <w:sz w:val="16"/>
          <w:szCs w:val="16"/>
        </w:rPr>
        <w:t xml:space="preserve"> </w:t>
      </w:r>
      <w:r w:rsidR="00135C70" w:rsidRPr="007F735C">
        <w:rPr>
          <w:rFonts w:ascii="Arial" w:hAnsi="Arial" w:cs="Arial"/>
          <w:sz w:val="20"/>
        </w:rPr>
        <w:t>v zalepené obálce poštou nebo osobně doručit na podatelnu Zlínského kraje, popř. zaslat pomocí datové schránky.</w:t>
      </w:r>
    </w:p>
    <w:p w14:paraId="2842EE60" w14:textId="77777777" w:rsidR="00135C70" w:rsidRPr="007F735C" w:rsidRDefault="00135C70" w:rsidP="00135C7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Žádost zaslaná pomocí datové schránky nahrazuje předložení Žádosti v tištěné podobě. V případě doručení Žádosti Zlínskému kraji z jiné než vlastní datové schránky žadatele, musí být Žádost opatřena uznávaným elektronickým podpisem žadatele dle § 6 zákona č. 297/2016 Sb., o službách vytvářejících důvěru pro elektronické transakce.</w:t>
      </w:r>
    </w:p>
    <w:p w14:paraId="2842EE61" w14:textId="77777777" w:rsidR="00135C70" w:rsidRPr="007F735C" w:rsidRDefault="00135C70" w:rsidP="00135C70">
      <w:pPr>
        <w:pStyle w:val="slovan-1rove"/>
        <w:numPr>
          <w:ilvl w:val="0"/>
          <w:numId w:val="0"/>
        </w:numPr>
        <w:tabs>
          <w:tab w:val="clear" w:pos="397"/>
          <w:tab w:val="left" w:pos="851"/>
        </w:tabs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Doručiteli těch Žádostí, které budou doručeny osobně, bude vystaveno potvrzení.</w:t>
      </w:r>
    </w:p>
    <w:p w14:paraId="2842EE62" w14:textId="77777777" w:rsidR="00CE5E63" w:rsidRPr="007F735C" w:rsidRDefault="00135C70" w:rsidP="00135C70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Opožděně doručené Žádosti či Žádosti zaslané v rozporu s podmínkami nastavenými Programem (např. zaslané faxem či doručené na jiné adresy) budou vyřazeny z hodnocení. </w:t>
      </w:r>
    </w:p>
    <w:p w14:paraId="2842EE63" w14:textId="77777777" w:rsidR="00801A05" w:rsidRPr="007F735C" w:rsidRDefault="00801A0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EE64" w14:textId="77777777" w:rsidR="00247169" w:rsidRPr="007F735C" w:rsidRDefault="000901A5" w:rsidP="00247169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7F735C">
        <w:rPr>
          <w:rFonts w:ascii="Arial" w:hAnsi="Arial" w:cs="Arial"/>
          <w:b/>
          <w:smallCaps/>
          <w:sz w:val="20"/>
          <w:szCs w:val="20"/>
        </w:rPr>
        <w:t>Náležitosti obálky:</w:t>
      </w:r>
    </w:p>
    <w:p w14:paraId="2842EE65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Na obálce</w:t>
      </w:r>
      <w:r w:rsidR="00235F81" w:rsidRPr="007F735C">
        <w:rPr>
          <w:rFonts w:ascii="Arial" w:hAnsi="Arial" w:cs="Arial"/>
          <w:sz w:val="20"/>
        </w:rPr>
        <w:t xml:space="preserve"> či v záhlaví datové zprávy</w:t>
      </w:r>
      <w:r w:rsidR="00247169" w:rsidRPr="007F735C">
        <w:rPr>
          <w:rFonts w:ascii="Arial" w:hAnsi="Arial" w:cs="Arial"/>
          <w:sz w:val="20"/>
        </w:rPr>
        <w:t xml:space="preserve"> je</w:t>
      </w:r>
      <w:r w:rsidRPr="007F735C">
        <w:rPr>
          <w:rFonts w:ascii="Arial" w:hAnsi="Arial" w:cs="Arial"/>
          <w:sz w:val="20"/>
        </w:rPr>
        <w:t xml:space="preserve"> </w:t>
      </w:r>
      <w:r w:rsidR="00247169" w:rsidRPr="007F735C">
        <w:rPr>
          <w:rFonts w:ascii="Arial" w:hAnsi="Arial" w:cs="Arial"/>
          <w:sz w:val="20"/>
        </w:rPr>
        <w:t xml:space="preserve">zpravidla </w:t>
      </w:r>
      <w:r w:rsidRPr="007F735C">
        <w:rPr>
          <w:rFonts w:ascii="Arial" w:hAnsi="Arial" w:cs="Arial"/>
          <w:sz w:val="20"/>
        </w:rPr>
        <w:t>vyznačeno:</w:t>
      </w:r>
    </w:p>
    <w:p w14:paraId="2842EE66" w14:textId="38DFDA53" w:rsidR="000901A5" w:rsidRPr="000C2D96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registrační číslo Žádosti </w:t>
      </w:r>
      <w:r w:rsidR="00BF7470" w:rsidRPr="000C2D96">
        <w:rPr>
          <w:rFonts w:ascii="Arial" w:hAnsi="Arial" w:cs="Arial"/>
          <w:b/>
          <w:sz w:val="20"/>
          <w:szCs w:val="20"/>
        </w:rPr>
        <w:t>RP02-2</w:t>
      </w:r>
      <w:r w:rsidR="00ED128D" w:rsidRPr="000C2D96">
        <w:rPr>
          <w:rFonts w:ascii="Arial" w:hAnsi="Arial" w:cs="Arial"/>
          <w:b/>
          <w:sz w:val="20"/>
          <w:szCs w:val="20"/>
        </w:rPr>
        <w:t>3</w:t>
      </w:r>
      <w:r w:rsidR="00BF7470" w:rsidRPr="000C2D96">
        <w:rPr>
          <w:rFonts w:ascii="Arial" w:hAnsi="Arial" w:cs="Arial"/>
          <w:b/>
          <w:sz w:val="20"/>
          <w:szCs w:val="20"/>
        </w:rPr>
        <w:t>DT</w:t>
      </w:r>
      <w:r w:rsidR="00ED128D" w:rsidRPr="000C2D96">
        <w:rPr>
          <w:rFonts w:ascii="Arial" w:hAnsi="Arial" w:cs="Arial"/>
          <w:b/>
          <w:sz w:val="20"/>
          <w:szCs w:val="20"/>
        </w:rPr>
        <w:t>6</w:t>
      </w:r>
    </w:p>
    <w:p w14:paraId="2842EE6C" w14:textId="77777777" w:rsidR="000901A5" w:rsidRPr="007F735C" w:rsidRDefault="00247169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úplné jméno</w:t>
      </w:r>
      <w:r w:rsidR="000901A5" w:rsidRPr="007F735C">
        <w:rPr>
          <w:rFonts w:ascii="Arial" w:hAnsi="Arial" w:cs="Arial"/>
          <w:sz w:val="20"/>
          <w:szCs w:val="20"/>
        </w:rPr>
        <w:t>/název a adresa žadatele a</w:t>
      </w:r>
    </w:p>
    <w:p w14:paraId="2842EE6D" w14:textId="77777777" w:rsidR="0084217C" w:rsidRPr="007F735C" w:rsidRDefault="000901A5" w:rsidP="00685F55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7F735C">
        <w:rPr>
          <w:rFonts w:ascii="Arial" w:hAnsi="Arial" w:cs="Arial"/>
          <w:sz w:val="20"/>
          <w:szCs w:val="20"/>
        </w:rPr>
        <w:t xml:space="preserve">zřetelně viditelný text </w:t>
      </w:r>
      <w:r w:rsidR="00356F12" w:rsidRPr="007F735C">
        <w:rPr>
          <w:rFonts w:ascii="Arial" w:hAnsi="Arial" w:cs="Arial"/>
          <w:b/>
          <w:smallCaps/>
          <w:sz w:val="20"/>
          <w:szCs w:val="20"/>
          <w:u w:val="single"/>
        </w:rPr>
        <w:t>„Neotvírat“</w:t>
      </w:r>
      <w:r w:rsidR="00DC7388" w:rsidRPr="007F735C">
        <w:rPr>
          <w:rFonts w:ascii="Arial" w:hAnsi="Arial" w:cs="Arial"/>
          <w:smallCaps/>
          <w:sz w:val="20"/>
          <w:szCs w:val="20"/>
        </w:rPr>
        <w:t xml:space="preserve"> </w:t>
      </w:r>
      <w:r w:rsidR="00DC7388" w:rsidRPr="007F735C">
        <w:rPr>
          <w:rFonts w:ascii="Arial" w:hAnsi="Arial" w:cs="Arial"/>
          <w:sz w:val="20"/>
          <w:szCs w:val="20"/>
        </w:rPr>
        <w:t xml:space="preserve">v případě zaslání poštou </w:t>
      </w:r>
      <w:r w:rsidR="00DC7388" w:rsidRPr="007F735C">
        <w:rPr>
          <w:rFonts w:ascii="Arial" w:hAnsi="Arial" w:cs="Arial"/>
          <w:sz w:val="20"/>
        </w:rPr>
        <w:t>nebo osobním doručením na podatelnu Zlínského kraje</w:t>
      </w:r>
    </w:p>
    <w:tbl>
      <w:tblPr>
        <w:tblStyle w:val="Mkatabulky"/>
        <w:tblW w:w="503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01"/>
      </w:tblGrid>
      <w:tr w:rsidR="007F735C" w:rsidRPr="007F735C" w14:paraId="2842EE6F" w14:textId="77777777" w:rsidTr="00B42BDB">
        <w:trPr>
          <w:trHeight w:val="815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E6E" w14:textId="77777777" w:rsidR="002E24B4" w:rsidRPr="007F735C" w:rsidRDefault="002E24B4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PRO HODNOCENÍ ŽÁDOSTÍ O POSKYTNUTÍ </w:t>
            </w:r>
            <w:r w:rsidR="00D95B58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2842EE70" w14:textId="77777777" w:rsidR="0063582F" w:rsidRPr="007F735C" w:rsidRDefault="0063582F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Otevírání obálek, posouzení administrativní shody a kontrola přijatelnosti</w:t>
      </w:r>
      <w:r w:rsidR="00C94D7B" w:rsidRPr="007F735C">
        <w:rPr>
          <w:rFonts w:ascii="Arial" w:hAnsi="Arial" w:cs="Arial"/>
          <w:b/>
          <w:smallCaps/>
        </w:rPr>
        <w:t>:</w:t>
      </w:r>
      <w:r w:rsidRPr="007F735C">
        <w:rPr>
          <w:rFonts w:ascii="Arial" w:hAnsi="Arial" w:cs="Arial"/>
          <w:b/>
          <w:smallCaps/>
        </w:rPr>
        <w:t xml:space="preserve"> </w:t>
      </w:r>
    </w:p>
    <w:p w14:paraId="2842EE71" w14:textId="77777777" w:rsidR="0063582F" w:rsidRPr="007F735C" w:rsidRDefault="00FF157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V rámci průběžného</w:t>
      </w:r>
      <w:r w:rsidR="0063582F" w:rsidRPr="007F735C">
        <w:rPr>
          <w:rFonts w:ascii="Arial" w:hAnsi="Arial" w:cs="Arial"/>
          <w:sz w:val="20"/>
        </w:rPr>
        <w:t xml:space="preserve"> otevření obálek se provádí posouzení administrativní shody (tzn. kompletnost </w:t>
      </w:r>
      <w:r w:rsidR="00356F12" w:rsidRPr="007F735C">
        <w:rPr>
          <w:rFonts w:ascii="Arial" w:hAnsi="Arial" w:cs="Arial"/>
          <w:sz w:val="20"/>
        </w:rPr>
        <w:t xml:space="preserve">a správnost </w:t>
      </w:r>
      <w:r w:rsidR="0063582F" w:rsidRPr="007F735C">
        <w:rPr>
          <w:rFonts w:ascii="Arial" w:hAnsi="Arial" w:cs="Arial"/>
          <w:sz w:val="20"/>
        </w:rPr>
        <w:t>dokumentace Žádosti a doložení všech povinných příloh</w:t>
      </w:r>
      <w:r w:rsidR="00356F12" w:rsidRPr="007F735C">
        <w:rPr>
          <w:rFonts w:ascii="Arial" w:hAnsi="Arial" w:cs="Arial"/>
          <w:sz w:val="20"/>
        </w:rPr>
        <w:t xml:space="preserve"> v požadované formě</w:t>
      </w:r>
      <w:r w:rsidR="0063582F" w:rsidRPr="007F735C">
        <w:rPr>
          <w:rFonts w:ascii="Arial" w:hAnsi="Arial" w:cs="Arial"/>
          <w:sz w:val="20"/>
        </w:rPr>
        <w:t xml:space="preserve">) a kontrola přijatelnosti (způsobilost žadatele, způsobilost projektu a způsobilost výdajů projektu). </w:t>
      </w:r>
    </w:p>
    <w:p w14:paraId="2842EE72" w14:textId="77777777" w:rsidR="00C86847" w:rsidRPr="007F735C" w:rsidRDefault="00273195" w:rsidP="0070259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V případě, že </w:t>
      </w:r>
      <w:r w:rsidR="008E047F" w:rsidRPr="007F735C">
        <w:rPr>
          <w:rFonts w:ascii="Arial" w:hAnsi="Arial" w:cs="Arial"/>
          <w:sz w:val="20"/>
        </w:rPr>
        <w:t>vzniknou</w:t>
      </w:r>
      <w:r w:rsidRPr="007F735C">
        <w:rPr>
          <w:rFonts w:ascii="Arial" w:hAnsi="Arial" w:cs="Arial"/>
          <w:sz w:val="20"/>
        </w:rPr>
        <w:t xml:space="preserve"> pochybnosti při posouzení admin</w:t>
      </w:r>
      <w:r w:rsidR="00A3037B" w:rsidRPr="007F735C">
        <w:rPr>
          <w:rFonts w:ascii="Arial" w:hAnsi="Arial" w:cs="Arial"/>
          <w:sz w:val="20"/>
        </w:rPr>
        <w:t>istrativní shody a kon</w:t>
      </w:r>
      <w:r w:rsidRPr="007F735C">
        <w:rPr>
          <w:rFonts w:ascii="Arial" w:hAnsi="Arial" w:cs="Arial"/>
          <w:sz w:val="20"/>
        </w:rPr>
        <w:t xml:space="preserve">troly přijatelnosti </w:t>
      </w:r>
      <w:r w:rsidR="00A3037B" w:rsidRPr="007F735C">
        <w:rPr>
          <w:rFonts w:ascii="Arial" w:hAnsi="Arial" w:cs="Arial"/>
          <w:sz w:val="20"/>
        </w:rPr>
        <w:t xml:space="preserve">bude žadatel vyzván </w:t>
      </w:r>
      <w:r w:rsidR="00CA417B" w:rsidRPr="007F735C">
        <w:rPr>
          <w:rFonts w:ascii="Arial" w:hAnsi="Arial" w:cs="Arial"/>
          <w:sz w:val="20"/>
        </w:rPr>
        <w:t xml:space="preserve">k </w:t>
      </w:r>
      <w:r w:rsidR="00A3037B" w:rsidRPr="007F735C">
        <w:rPr>
          <w:rFonts w:ascii="Arial" w:hAnsi="Arial" w:cs="Arial"/>
          <w:sz w:val="20"/>
        </w:rPr>
        <w:t xml:space="preserve">doplnění, vysvětlení nebo v případě nezpůsobilých výdajů </w:t>
      </w:r>
      <w:r w:rsidR="00CA417B" w:rsidRPr="007F735C">
        <w:rPr>
          <w:rFonts w:ascii="Arial" w:hAnsi="Arial" w:cs="Arial"/>
          <w:sz w:val="20"/>
        </w:rPr>
        <w:t>ke</w:t>
      </w:r>
      <w:r w:rsidR="00A3037B" w:rsidRPr="007F735C">
        <w:rPr>
          <w:rFonts w:ascii="Arial" w:hAnsi="Arial" w:cs="Arial"/>
          <w:sz w:val="20"/>
        </w:rPr>
        <w:t xml:space="preserve"> kladné</w:t>
      </w:r>
      <w:r w:rsidR="00CA417B" w:rsidRPr="007F735C">
        <w:rPr>
          <w:rFonts w:ascii="Arial" w:hAnsi="Arial" w:cs="Arial"/>
          <w:sz w:val="20"/>
        </w:rPr>
        <w:t>mu</w:t>
      </w:r>
      <w:r w:rsidR="00A3037B" w:rsidRPr="007F735C">
        <w:rPr>
          <w:rFonts w:ascii="Arial" w:hAnsi="Arial" w:cs="Arial"/>
          <w:sz w:val="20"/>
        </w:rPr>
        <w:t xml:space="preserve"> či záporné</w:t>
      </w:r>
      <w:r w:rsidR="00CA417B" w:rsidRPr="007F735C">
        <w:rPr>
          <w:rFonts w:ascii="Arial" w:hAnsi="Arial" w:cs="Arial"/>
          <w:sz w:val="20"/>
        </w:rPr>
        <w:t>mu</w:t>
      </w:r>
      <w:r w:rsidR="00A3037B" w:rsidRPr="007F735C">
        <w:rPr>
          <w:rFonts w:ascii="Arial" w:hAnsi="Arial" w:cs="Arial"/>
          <w:sz w:val="20"/>
        </w:rPr>
        <w:t xml:space="preserve"> vyjádření zájmu realizovat projekt i při snížení celkových způsobilých </w:t>
      </w:r>
      <w:r w:rsidR="005B4723" w:rsidRPr="007F735C">
        <w:rPr>
          <w:rFonts w:ascii="Arial" w:hAnsi="Arial" w:cs="Arial"/>
          <w:sz w:val="20"/>
        </w:rPr>
        <w:t xml:space="preserve">výdajů </w:t>
      </w:r>
      <w:r w:rsidR="00A3037B" w:rsidRPr="007F735C">
        <w:rPr>
          <w:rFonts w:ascii="Arial" w:hAnsi="Arial" w:cs="Arial"/>
          <w:sz w:val="20"/>
        </w:rPr>
        <w:lastRenderedPageBreak/>
        <w:t xml:space="preserve">projektu za jinak stejných podmínek. Pokud žadatel potřebné doklady, vysvětlení či vyjádření ve stanovené lhůtě nedodá, bude jeho </w:t>
      </w:r>
      <w:r w:rsidR="00C86847" w:rsidRPr="007F735C">
        <w:rPr>
          <w:rFonts w:ascii="Arial" w:hAnsi="Arial" w:cs="Arial"/>
          <w:sz w:val="20"/>
        </w:rPr>
        <w:t>Ž</w:t>
      </w:r>
      <w:r w:rsidR="00A3037B" w:rsidRPr="007F735C">
        <w:rPr>
          <w:rFonts w:ascii="Arial" w:hAnsi="Arial" w:cs="Arial"/>
          <w:sz w:val="20"/>
        </w:rPr>
        <w:t>ádost z hodnotícího procesu vyřazena a nebude dále hodnocena.</w:t>
      </w:r>
    </w:p>
    <w:p w14:paraId="2842EE73" w14:textId="77777777" w:rsidR="00AB1931" w:rsidRPr="007F735C" w:rsidRDefault="00AB1931" w:rsidP="002E215E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EE74" w14:textId="77777777" w:rsidR="00AB1931" w:rsidRPr="007F735C" w:rsidRDefault="002E215E" w:rsidP="00AB193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V případě, že </w:t>
      </w:r>
      <w:r w:rsidR="008E047F" w:rsidRPr="007F735C">
        <w:rPr>
          <w:rFonts w:ascii="Arial" w:hAnsi="Arial" w:cs="Arial"/>
          <w:sz w:val="20"/>
        </w:rPr>
        <w:t>bude při kontrole přijatelnosti zjištěno</w:t>
      </w:r>
      <w:r w:rsidRPr="007F735C">
        <w:rPr>
          <w:rFonts w:ascii="Arial" w:hAnsi="Arial" w:cs="Arial"/>
          <w:sz w:val="20"/>
        </w:rPr>
        <w:t xml:space="preserve">, že žadatel </w:t>
      </w:r>
      <w:r w:rsidR="006602B3" w:rsidRPr="007F735C">
        <w:rPr>
          <w:rFonts w:ascii="Arial" w:hAnsi="Arial" w:cs="Arial"/>
          <w:sz w:val="20"/>
        </w:rPr>
        <w:t>zařadil</w:t>
      </w:r>
      <w:r w:rsidRPr="007F735C">
        <w:rPr>
          <w:rFonts w:ascii="Arial" w:hAnsi="Arial" w:cs="Arial"/>
          <w:sz w:val="20"/>
        </w:rPr>
        <w:t xml:space="preserve"> v Žádosti do způsobilých výdajů projektu i výdaje nezpůsobilé, bud</w:t>
      </w:r>
      <w:r w:rsidR="00356F12" w:rsidRPr="007F735C">
        <w:rPr>
          <w:rFonts w:ascii="Arial" w:hAnsi="Arial" w:cs="Arial"/>
          <w:sz w:val="20"/>
        </w:rPr>
        <w:t>ou</w:t>
      </w:r>
      <w:r w:rsidRPr="007F735C">
        <w:rPr>
          <w:rFonts w:ascii="Arial" w:hAnsi="Arial" w:cs="Arial"/>
          <w:sz w:val="20"/>
        </w:rPr>
        <w:t xml:space="preserve"> o </w:t>
      </w:r>
      <w:r w:rsidR="00356F12" w:rsidRPr="007F735C">
        <w:rPr>
          <w:rFonts w:ascii="Arial" w:hAnsi="Arial" w:cs="Arial"/>
          <w:sz w:val="20"/>
        </w:rPr>
        <w:t>výši</w:t>
      </w:r>
      <w:r w:rsidRPr="007F735C">
        <w:rPr>
          <w:rFonts w:ascii="Arial" w:hAnsi="Arial" w:cs="Arial"/>
          <w:sz w:val="20"/>
        </w:rPr>
        <w:t xml:space="preserve"> nezpůsobilých výdajů ponížen</w:t>
      </w:r>
      <w:r w:rsidR="00356F12" w:rsidRPr="007F735C">
        <w:rPr>
          <w:rFonts w:ascii="Arial" w:hAnsi="Arial" w:cs="Arial"/>
          <w:sz w:val="20"/>
        </w:rPr>
        <w:t>y</w:t>
      </w:r>
      <w:r w:rsidRPr="007F735C">
        <w:rPr>
          <w:rFonts w:ascii="Arial" w:hAnsi="Arial" w:cs="Arial"/>
          <w:sz w:val="20"/>
        </w:rPr>
        <w:t xml:space="preserve"> celkov</w:t>
      </w:r>
      <w:r w:rsidR="00356F12" w:rsidRPr="007F735C">
        <w:rPr>
          <w:rFonts w:ascii="Arial" w:hAnsi="Arial" w:cs="Arial"/>
          <w:sz w:val="20"/>
        </w:rPr>
        <w:t>é</w:t>
      </w:r>
      <w:r w:rsidRPr="007F735C">
        <w:rPr>
          <w:rFonts w:ascii="Arial" w:hAnsi="Arial" w:cs="Arial"/>
          <w:sz w:val="20"/>
        </w:rPr>
        <w:t xml:space="preserve"> způsobil</w:t>
      </w:r>
      <w:r w:rsidR="00356F12" w:rsidRPr="007F735C">
        <w:rPr>
          <w:rFonts w:ascii="Arial" w:hAnsi="Arial" w:cs="Arial"/>
          <w:sz w:val="20"/>
        </w:rPr>
        <w:t>é</w:t>
      </w:r>
      <w:r w:rsidRPr="007F735C">
        <w:rPr>
          <w:rFonts w:ascii="Arial" w:hAnsi="Arial" w:cs="Arial"/>
          <w:sz w:val="20"/>
        </w:rPr>
        <w:t xml:space="preserve"> výdaj</w:t>
      </w:r>
      <w:r w:rsidR="00356F12" w:rsidRPr="007F735C">
        <w:rPr>
          <w:rFonts w:ascii="Arial" w:hAnsi="Arial" w:cs="Arial"/>
          <w:sz w:val="20"/>
        </w:rPr>
        <w:t>e</w:t>
      </w:r>
      <w:r w:rsidRPr="007F735C">
        <w:rPr>
          <w:rFonts w:ascii="Arial" w:hAnsi="Arial" w:cs="Arial"/>
          <w:sz w:val="20"/>
        </w:rPr>
        <w:t xml:space="preserve"> projektu. </w:t>
      </w:r>
      <w:r w:rsidR="008E047F" w:rsidRPr="007F735C">
        <w:rPr>
          <w:rFonts w:ascii="Arial" w:hAnsi="Arial" w:cs="Arial"/>
          <w:sz w:val="20"/>
        </w:rPr>
        <w:t>V</w:t>
      </w:r>
      <w:r w:rsidRPr="007F735C">
        <w:rPr>
          <w:rFonts w:ascii="Arial" w:hAnsi="Arial" w:cs="Arial"/>
          <w:sz w:val="20"/>
        </w:rPr>
        <w:t xml:space="preserve">ýše </w:t>
      </w:r>
      <w:r w:rsidR="00A317A2" w:rsidRPr="007F735C">
        <w:rPr>
          <w:rFonts w:ascii="Arial" w:hAnsi="Arial" w:cs="Arial"/>
          <w:sz w:val="20"/>
        </w:rPr>
        <w:t>dotace</w:t>
      </w:r>
      <w:r w:rsidR="008E047F" w:rsidRPr="007F735C">
        <w:rPr>
          <w:rFonts w:ascii="Arial" w:hAnsi="Arial" w:cs="Arial"/>
          <w:sz w:val="20"/>
        </w:rPr>
        <w:t xml:space="preserve"> pak</w:t>
      </w:r>
      <w:r w:rsidRPr="007F735C">
        <w:rPr>
          <w:rFonts w:ascii="Arial" w:hAnsi="Arial" w:cs="Arial"/>
          <w:sz w:val="20"/>
        </w:rPr>
        <w:t xml:space="preserve"> bude </w:t>
      </w:r>
      <w:r w:rsidR="00356F12" w:rsidRPr="007F735C">
        <w:rPr>
          <w:rFonts w:ascii="Arial" w:hAnsi="Arial" w:cs="Arial"/>
          <w:sz w:val="20"/>
        </w:rPr>
        <w:t>vypočtena ze snížené výše c</w:t>
      </w:r>
      <w:r w:rsidRPr="007F735C">
        <w:rPr>
          <w:rFonts w:ascii="Arial" w:hAnsi="Arial" w:cs="Arial"/>
          <w:sz w:val="20"/>
        </w:rPr>
        <w:t>elkových způsobilých výdajů projektu (tj. mí</w:t>
      </w:r>
      <w:r w:rsidR="00356F12" w:rsidRPr="007F735C">
        <w:rPr>
          <w:rFonts w:ascii="Arial" w:hAnsi="Arial" w:cs="Arial"/>
          <w:sz w:val="20"/>
        </w:rPr>
        <w:t>ry</w:t>
      </w:r>
      <w:r w:rsidRPr="007F735C">
        <w:rPr>
          <w:rFonts w:ascii="Arial" w:hAnsi="Arial" w:cs="Arial"/>
          <w:sz w:val="20"/>
        </w:rPr>
        <w:t xml:space="preserve"> </w:t>
      </w:r>
      <w:r w:rsidR="00A317A2" w:rsidRPr="007F735C">
        <w:rPr>
          <w:rFonts w:ascii="Arial" w:hAnsi="Arial" w:cs="Arial"/>
          <w:sz w:val="20"/>
        </w:rPr>
        <w:t>dotace</w:t>
      </w:r>
      <w:r w:rsidRPr="007F735C">
        <w:rPr>
          <w:rFonts w:ascii="Arial" w:hAnsi="Arial" w:cs="Arial"/>
          <w:sz w:val="20"/>
        </w:rPr>
        <w:t>) požadované žadatelem v Žádosti.</w:t>
      </w:r>
      <w:r w:rsidR="00AB1931" w:rsidRPr="007F735C">
        <w:rPr>
          <w:rFonts w:ascii="Arial" w:hAnsi="Arial" w:cs="Arial"/>
          <w:sz w:val="20"/>
        </w:rPr>
        <w:t xml:space="preserve"> V případě, že v důsledku této skutečnosti dojde k poklesu dotace pod minimální výši dotace dle odst. 4.</w:t>
      </w:r>
      <w:r w:rsidR="00BF34C5" w:rsidRPr="007F735C">
        <w:rPr>
          <w:rFonts w:ascii="Arial" w:hAnsi="Arial" w:cs="Arial"/>
          <w:sz w:val="20"/>
        </w:rPr>
        <w:t>4</w:t>
      </w:r>
      <w:r w:rsidR="00B109F6" w:rsidRPr="007F735C">
        <w:rPr>
          <w:rFonts w:ascii="Arial" w:hAnsi="Arial" w:cs="Arial"/>
          <w:sz w:val="20"/>
        </w:rPr>
        <w:t>.</w:t>
      </w:r>
      <w:r w:rsidR="00AB1931" w:rsidRPr="007F735C">
        <w:rPr>
          <w:rFonts w:ascii="Arial" w:hAnsi="Arial" w:cs="Arial"/>
          <w:sz w:val="20"/>
        </w:rPr>
        <w:t xml:space="preserve"> Programu, nebude taková Žádost dále hodnocena. </w:t>
      </w:r>
    </w:p>
    <w:p w14:paraId="2842EE75" w14:textId="77777777" w:rsidR="00653641" w:rsidRPr="007F735C" w:rsidRDefault="00356F12" w:rsidP="00C85F1B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Žadatel může ve lhůtě 30 kalendářních dnů od doručení písemného vyrozumění o nesplnění podmínek administrativní shody a kontroly přijatelnosti písemně požádat o vrácení příloh doložených k Žádosti s uvede</w:t>
      </w:r>
      <w:r w:rsidR="00D72582" w:rsidRPr="007F735C">
        <w:rPr>
          <w:rFonts w:ascii="Arial" w:hAnsi="Arial" w:cs="Arial"/>
          <w:sz w:val="20"/>
          <w:szCs w:val="20"/>
        </w:rPr>
        <w:t>ním registračního čísla Žádosti,</w:t>
      </w:r>
      <w:r w:rsidRPr="007F735C">
        <w:rPr>
          <w:rFonts w:ascii="Arial" w:hAnsi="Arial" w:cs="Arial"/>
          <w:i/>
          <w:sz w:val="16"/>
          <w:szCs w:val="16"/>
        </w:rPr>
        <w:t xml:space="preserve"> </w:t>
      </w:r>
      <w:r w:rsidRPr="007F735C">
        <w:rPr>
          <w:rFonts w:ascii="Arial" w:hAnsi="Arial" w:cs="Arial"/>
          <w:sz w:val="20"/>
          <w:szCs w:val="20"/>
        </w:rPr>
        <w:t xml:space="preserve">názvu projektu, identifikačních údajů žadatele a telefonního kontaktu s konkretizací příloh požadovaných k vrácení. </w:t>
      </w:r>
      <w:r w:rsidRPr="007F735C">
        <w:rPr>
          <w:rFonts w:ascii="Arial" w:hAnsi="Arial" w:cs="Arial"/>
          <w:sz w:val="20"/>
        </w:rPr>
        <w:t xml:space="preserve">Požadované přílohy budou z otevřené obálky vyňaty za přítomnosti žadatele požadujícího vrácení příloh a </w:t>
      </w:r>
      <w:r w:rsidRPr="007F735C">
        <w:rPr>
          <w:rFonts w:ascii="Arial" w:hAnsi="Arial" w:cs="Arial"/>
          <w:sz w:val="20"/>
          <w:szCs w:val="20"/>
        </w:rPr>
        <w:t>vráceny na základě předávacího protokolu.</w:t>
      </w:r>
    </w:p>
    <w:p w14:paraId="2842EE76" w14:textId="77777777" w:rsidR="00C85F1B" w:rsidRPr="007F735C" w:rsidRDefault="00C85F1B" w:rsidP="00C85F1B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</w:pPr>
    </w:p>
    <w:p w14:paraId="2842EE77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 xml:space="preserve">Vyhodnocovací tabulka: </w:t>
      </w:r>
    </w:p>
    <w:p w14:paraId="24493356" w14:textId="1F0FF0FF" w:rsidR="003B2071" w:rsidRPr="004E308C" w:rsidRDefault="000901A5" w:rsidP="004E308C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Pro vyhodnocení pořadí uchazečů je rozhodující vyšší počet dosažených bodů po vyhodnocení stanovených kritérií. </w:t>
      </w:r>
    </w:p>
    <w:tbl>
      <w:tblPr>
        <w:tblW w:w="5000" w:type="pct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7"/>
        <w:gridCol w:w="1064"/>
      </w:tblGrid>
      <w:tr w:rsidR="00780872" w:rsidRPr="00C70333" w14:paraId="71BFA05C" w14:textId="77777777" w:rsidTr="00780872">
        <w:tc>
          <w:tcPr>
            <w:tcW w:w="4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AFC0AB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0333">
              <w:rPr>
                <w:rFonts w:ascii="Arial" w:hAnsi="Arial" w:cs="Arial"/>
                <w:sz w:val="16"/>
                <w:szCs w:val="16"/>
              </w:rPr>
              <w:t>Kritéria hodnocení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7F0FED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33">
              <w:rPr>
                <w:rFonts w:ascii="Arial" w:hAnsi="Arial" w:cs="Arial"/>
                <w:sz w:val="16"/>
                <w:szCs w:val="16"/>
              </w:rPr>
              <w:t>Počet bodů</w:t>
            </w:r>
          </w:p>
          <w:p w14:paraId="4392CC97" w14:textId="77777777" w:rsidR="00780872" w:rsidRPr="00C70333" w:rsidRDefault="00780872" w:rsidP="00803923">
            <w:pPr>
              <w:pStyle w:val="Zkladntext2"/>
              <w:spacing w:after="0" w:line="240" w:lineRule="auto"/>
              <w:ind w:left="57" w:hanging="6"/>
              <w:contextualSpacing/>
              <w:jc w:val="both"/>
              <w:rPr>
                <w:rFonts w:ascii="Arial" w:eastAsiaTheme="minorHAnsi" w:hAnsi="Arial" w:cs="Arial"/>
                <w:i/>
                <w:color w:val="0070C0"/>
                <w:sz w:val="16"/>
                <w:szCs w:val="16"/>
                <w:lang w:eastAsia="en-US"/>
              </w:rPr>
            </w:pPr>
          </w:p>
        </w:tc>
      </w:tr>
      <w:tr w:rsidR="00780872" w:rsidRPr="00C70333" w14:paraId="72D3871A" w14:textId="77777777" w:rsidTr="00780872">
        <w:tc>
          <w:tcPr>
            <w:tcW w:w="4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77CBA7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0333">
              <w:rPr>
                <w:rFonts w:ascii="Arial" w:hAnsi="Arial" w:cs="Arial"/>
                <w:b/>
                <w:sz w:val="18"/>
                <w:szCs w:val="18"/>
              </w:rPr>
              <w:t xml:space="preserve">1. Význam a přínosy projektu 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CCA49B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70333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</w:p>
        </w:tc>
      </w:tr>
      <w:tr w:rsidR="00780872" w:rsidRPr="00C70333" w14:paraId="39961257" w14:textId="77777777" w:rsidTr="00780872">
        <w:tc>
          <w:tcPr>
            <w:tcW w:w="4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2E483" w14:textId="77777777" w:rsidR="00780872" w:rsidRPr="00C70333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333">
              <w:rPr>
                <w:rFonts w:ascii="Arial" w:hAnsi="Arial" w:cs="Arial"/>
                <w:sz w:val="18"/>
                <w:szCs w:val="18"/>
              </w:rPr>
              <w:t>1. a) Žádost o poskytnutí dotace se týká konkrétních potřeb a problémových míst území</w:t>
            </w:r>
          </w:p>
          <w:p w14:paraId="7C353700" w14:textId="77777777" w:rsidR="00780872" w:rsidRPr="00C70333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0333">
              <w:rPr>
                <w:rFonts w:ascii="Arial" w:hAnsi="Arial" w:cs="Arial"/>
                <w:i/>
                <w:sz w:val="18"/>
                <w:szCs w:val="18"/>
              </w:rPr>
              <w:t>Posuzuje se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zda projektová dokumentace řeší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08BEACC" w14:textId="77777777" w:rsidR="00780872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Multifukční objekt koncentrující více služeb občanské vybavenosti s využitím pro širší území…………………………………………………………………….………………………..…..….40 b.</w:t>
            </w:r>
          </w:p>
          <w:p w14:paraId="32BB47E3" w14:textId="77777777" w:rsidR="00780872" w:rsidRPr="00C70333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Objekt s novým monofunkčním využitím občanské vybavenosti pro území obce…………………………………………………………………..………………………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…………..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0 b.</w:t>
            </w:r>
          </w:p>
          <w:p w14:paraId="55C196A5" w14:textId="77777777" w:rsidR="00780872" w:rsidRPr="00C70333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Objekt s původním využitím pro území obce…………………….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……………0 b.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D2735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64A">
              <w:rPr>
                <w:rFonts w:ascii="Arial" w:hAnsi="Arial" w:cs="Arial"/>
                <w:sz w:val="18"/>
                <w:szCs w:val="18"/>
              </w:rPr>
              <w:t>40</w:t>
            </w:r>
            <w:r w:rsidRPr="00C703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0872" w:rsidRPr="00C70333" w14:paraId="6F87E682" w14:textId="77777777" w:rsidTr="00780872">
        <w:tc>
          <w:tcPr>
            <w:tcW w:w="4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A77A2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0333">
              <w:rPr>
                <w:rFonts w:ascii="Arial" w:hAnsi="Arial" w:cs="Arial"/>
                <w:b/>
                <w:sz w:val="18"/>
                <w:szCs w:val="18"/>
              </w:rPr>
              <w:t>2. Specifická kritéria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DC6E80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70333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</w:p>
        </w:tc>
      </w:tr>
      <w:tr w:rsidR="00780872" w:rsidRPr="00C70333" w14:paraId="0425334E" w14:textId="77777777" w:rsidTr="00780872">
        <w:tc>
          <w:tcPr>
            <w:tcW w:w="4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A30A67" w14:textId="77777777" w:rsidR="00780872" w:rsidRPr="00C70333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70333">
              <w:rPr>
                <w:rFonts w:ascii="Arial" w:hAnsi="Arial" w:cs="Arial"/>
                <w:sz w:val="18"/>
                <w:szCs w:val="18"/>
              </w:rPr>
              <w:t xml:space="preserve">. a) Kritérium </w:t>
            </w:r>
            <w:r>
              <w:rPr>
                <w:rFonts w:ascii="Arial" w:hAnsi="Arial" w:cs="Arial"/>
                <w:sz w:val="18"/>
                <w:szCs w:val="18"/>
              </w:rPr>
              <w:t xml:space="preserve">hospodářsky a sociálně ohroženého území </w:t>
            </w:r>
          </w:p>
          <w:p w14:paraId="48D2F0F4" w14:textId="77777777" w:rsidR="00780872" w:rsidRPr="00C70333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Projekt je realizován  v obci spadající do HSOÚ………….………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…………….…….…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C70333">
              <w:rPr>
                <w:rFonts w:ascii="Arial" w:hAnsi="Arial" w:cs="Arial"/>
                <w:i/>
                <w:sz w:val="18"/>
                <w:szCs w:val="18"/>
              </w:rPr>
              <w:t>0 b.</w:t>
            </w:r>
          </w:p>
          <w:p w14:paraId="5F728AD1" w14:textId="77777777" w:rsidR="00780872" w:rsidRPr="00CB0A9A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Projekt je realizován  mimo obec spadající do HSOÚ………………….……………………………0 b.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46D62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64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80872" w:rsidRPr="00C70333" w14:paraId="34B6A192" w14:textId="77777777" w:rsidTr="00780872">
        <w:tc>
          <w:tcPr>
            <w:tcW w:w="4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DDA0" w14:textId="77777777" w:rsidR="00780872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7033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70333">
              <w:rPr>
                <w:rFonts w:ascii="Arial" w:hAnsi="Arial" w:cs="Arial"/>
                <w:sz w:val="18"/>
                <w:szCs w:val="18"/>
              </w:rPr>
              <w:t xml:space="preserve">) Kritérium </w:t>
            </w:r>
            <w:r>
              <w:rPr>
                <w:rFonts w:ascii="Arial" w:hAnsi="Arial" w:cs="Arial"/>
                <w:sz w:val="18"/>
                <w:szCs w:val="18"/>
              </w:rPr>
              <w:t>počtu obyvatel</w:t>
            </w:r>
          </w:p>
          <w:p w14:paraId="549C15FF" w14:textId="77777777" w:rsidR="00780872" w:rsidRPr="004D50B7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Projekt je realizován</w:t>
            </w:r>
            <w:r w:rsidRPr="004D50B7">
              <w:rPr>
                <w:rFonts w:ascii="Arial" w:hAnsi="Arial" w:cs="Arial"/>
                <w:i/>
                <w:sz w:val="18"/>
                <w:szCs w:val="18"/>
              </w:rPr>
              <w:t xml:space="preserve"> v obci do 500 obyvatel……………………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  <w:r w:rsidRPr="004D50B7">
              <w:rPr>
                <w:rFonts w:ascii="Arial" w:hAnsi="Arial" w:cs="Arial"/>
                <w:i/>
                <w:sz w:val="18"/>
                <w:szCs w:val="18"/>
              </w:rPr>
              <w:t>…………….. 20 b.</w:t>
            </w:r>
          </w:p>
          <w:p w14:paraId="0304AD6F" w14:textId="77777777" w:rsidR="00780872" w:rsidRPr="004D50B7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Projekt je realizován </w:t>
            </w:r>
            <w:r w:rsidRPr="004D50B7">
              <w:rPr>
                <w:rFonts w:ascii="Arial" w:hAnsi="Arial" w:cs="Arial"/>
                <w:i/>
                <w:sz w:val="18"/>
                <w:szCs w:val="18"/>
              </w:rPr>
              <w:t xml:space="preserve"> v obci od 501 do 2000 obyvatel……………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…………………..</w:t>
            </w:r>
            <w:r w:rsidRPr="004D50B7">
              <w:rPr>
                <w:rFonts w:ascii="Arial" w:hAnsi="Arial" w:cs="Arial"/>
                <w:i/>
                <w:sz w:val="18"/>
                <w:szCs w:val="18"/>
              </w:rPr>
              <w:t>……………10 b.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E2DF9" w14:textId="77777777" w:rsidR="00780872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80872" w:rsidRPr="00C70333" w14:paraId="63590B45" w14:textId="77777777" w:rsidTr="00780872">
        <w:tc>
          <w:tcPr>
            <w:tcW w:w="4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12F09" w14:textId="77777777" w:rsidR="00780872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7033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70333">
              <w:rPr>
                <w:rFonts w:ascii="Arial" w:hAnsi="Arial" w:cs="Arial"/>
                <w:sz w:val="18"/>
                <w:szCs w:val="18"/>
              </w:rPr>
              <w:t xml:space="preserve">) Kritérium </w:t>
            </w:r>
            <w:r>
              <w:rPr>
                <w:rFonts w:ascii="Arial" w:hAnsi="Arial" w:cs="Arial"/>
                <w:sz w:val="18"/>
                <w:szCs w:val="18"/>
              </w:rPr>
              <w:t>energetické náročnosti projektovaného objektu</w:t>
            </w:r>
          </w:p>
          <w:p w14:paraId="745653AB" w14:textId="77777777" w:rsidR="00780872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budovy:</w:t>
            </w:r>
          </w:p>
          <w:p w14:paraId="2ED4BA70" w14:textId="77777777" w:rsidR="00780872" w:rsidRPr="00CB0A9A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Aktivní energetický standard………………………………… ……………</w:t>
            </w:r>
            <w:r w:rsidRPr="00CB0A9A">
              <w:rPr>
                <w:rFonts w:ascii="Arial" w:hAnsi="Arial" w:cs="Arial"/>
                <w:i/>
                <w:sz w:val="18"/>
                <w:szCs w:val="18"/>
              </w:rPr>
              <w:t>…………………………..</w:t>
            </w: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CB0A9A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32012325" w14:textId="77777777" w:rsidR="00780872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Pasivní energetický standard………………….……………..…………..</w:t>
            </w:r>
            <w:r w:rsidRPr="00CB0A9A">
              <w:rPr>
                <w:rFonts w:ascii="Arial" w:hAnsi="Arial" w:cs="Arial"/>
                <w:i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CB0A9A">
              <w:rPr>
                <w:rFonts w:ascii="Arial" w:hAnsi="Arial" w:cs="Arial"/>
                <w:i/>
                <w:sz w:val="18"/>
                <w:szCs w:val="18"/>
              </w:rPr>
              <w:t>0 b.</w:t>
            </w:r>
          </w:p>
          <w:p w14:paraId="70AE0EB7" w14:textId="77777777" w:rsidR="00780872" w:rsidRPr="009F4652" w:rsidRDefault="00780872" w:rsidP="00803923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Rekonstruované a modernizované budovy……………………………………………………………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CB0A9A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77F3C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80872" w:rsidRPr="00C70333" w14:paraId="5F4005CC" w14:textId="77777777" w:rsidTr="00780872">
        <w:tc>
          <w:tcPr>
            <w:tcW w:w="4413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2" w:color="auto" w:fill="auto"/>
            <w:vAlign w:val="center"/>
          </w:tcPr>
          <w:p w14:paraId="6A12342D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0333">
              <w:rPr>
                <w:rFonts w:ascii="Arial" w:hAnsi="Arial" w:cs="Arial"/>
                <w:b/>
                <w:sz w:val="18"/>
                <w:szCs w:val="18"/>
              </w:rPr>
              <w:t>Maximální počet bodů</w:t>
            </w:r>
          </w:p>
        </w:tc>
        <w:tc>
          <w:tcPr>
            <w:tcW w:w="58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2" w:color="auto" w:fill="auto"/>
            <w:vAlign w:val="center"/>
          </w:tcPr>
          <w:p w14:paraId="57688195" w14:textId="77777777" w:rsidR="00780872" w:rsidRPr="00C70333" w:rsidRDefault="00780872" w:rsidP="00803923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33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59B62BB4" w14:textId="7892B102" w:rsidR="003B2071" w:rsidRDefault="003128E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HSOÚ – ORP Bystřice pod Hostýnem, Vsetín, Kroměříž, Otrokovice, Holešov, Uherský Brod</w:t>
      </w:r>
    </w:p>
    <w:p w14:paraId="2842EF3B" w14:textId="5AC22368" w:rsidR="00FD5DC6" w:rsidRPr="007F735C" w:rsidRDefault="00FD5DC6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hAnsi="Arial" w:cs="Arial"/>
          <w:b/>
          <w:sz w:val="20"/>
        </w:rPr>
      </w:pPr>
    </w:p>
    <w:p w14:paraId="2842EF9D" w14:textId="77777777" w:rsidR="000901A5" w:rsidRPr="007F735C" w:rsidRDefault="000901A5" w:rsidP="00653641">
      <w:p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Výběr Žádostí v případě rovnosti bodů:</w:t>
      </w:r>
    </w:p>
    <w:p w14:paraId="2842EF9E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 xml:space="preserve">Pro </w:t>
      </w:r>
      <w:r w:rsidR="008840DD" w:rsidRPr="007F735C">
        <w:rPr>
          <w:rFonts w:ascii="Arial" w:hAnsi="Arial" w:cs="Arial"/>
          <w:sz w:val="20"/>
        </w:rPr>
        <w:t>stanovení</w:t>
      </w:r>
      <w:r w:rsidRPr="007F735C">
        <w:rPr>
          <w:rFonts w:ascii="Arial" w:hAnsi="Arial" w:cs="Arial"/>
          <w:sz w:val="20"/>
        </w:rPr>
        <w:t xml:space="preserve"> pořadí Žádostí je rozh</w:t>
      </w:r>
      <w:r w:rsidR="00A27484" w:rsidRPr="007F735C">
        <w:rPr>
          <w:rFonts w:ascii="Arial" w:hAnsi="Arial" w:cs="Arial"/>
          <w:sz w:val="20"/>
        </w:rPr>
        <w:t xml:space="preserve">odující počet bodů </w:t>
      </w:r>
      <w:r w:rsidR="00356F12" w:rsidRPr="007F735C">
        <w:rPr>
          <w:rFonts w:ascii="Arial" w:hAnsi="Arial" w:cs="Arial"/>
          <w:sz w:val="20"/>
        </w:rPr>
        <w:t xml:space="preserve">dosažených </w:t>
      </w:r>
      <w:r w:rsidR="00A27484" w:rsidRPr="007F735C">
        <w:rPr>
          <w:rFonts w:ascii="Arial" w:hAnsi="Arial" w:cs="Arial"/>
          <w:sz w:val="20"/>
        </w:rPr>
        <w:t xml:space="preserve">při </w:t>
      </w:r>
      <w:r w:rsidRPr="007F735C">
        <w:rPr>
          <w:rFonts w:ascii="Arial" w:hAnsi="Arial" w:cs="Arial"/>
          <w:sz w:val="20"/>
        </w:rPr>
        <w:t>hodnocení Žádostí, přičemž při rovnosti bodů rozhoduje:</w:t>
      </w:r>
    </w:p>
    <w:p w14:paraId="2842EF9F" w14:textId="77777777" w:rsidR="00B952B8" w:rsidRPr="007F735C" w:rsidRDefault="00B952B8" w:rsidP="00B952B8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/>
          <w:sz w:val="20"/>
        </w:rPr>
      </w:pPr>
      <w:r w:rsidRPr="007F735C">
        <w:rPr>
          <w:rFonts w:ascii="Arial" w:hAnsi="Arial"/>
          <w:sz w:val="20"/>
        </w:rPr>
        <w:t xml:space="preserve">dřívější datum </w:t>
      </w:r>
      <w:r w:rsidR="00BB729E" w:rsidRPr="007F735C">
        <w:rPr>
          <w:rFonts w:ascii="Arial" w:hAnsi="Arial"/>
          <w:sz w:val="20"/>
        </w:rPr>
        <w:t xml:space="preserve">a čas </w:t>
      </w:r>
      <w:r w:rsidRPr="007F735C">
        <w:rPr>
          <w:rFonts w:ascii="Arial" w:hAnsi="Arial"/>
          <w:sz w:val="20"/>
        </w:rPr>
        <w:t>doručení Žádosti</w:t>
      </w:r>
      <w:r w:rsidR="00653641" w:rsidRPr="007F735C">
        <w:rPr>
          <w:rFonts w:ascii="Arial" w:hAnsi="Arial"/>
          <w:sz w:val="20"/>
        </w:rPr>
        <w:t>.</w:t>
      </w:r>
    </w:p>
    <w:p w14:paraId="2842EFA0" w14:textId="77777777" w:rsidR="00B952B8" w:rsidRPr="007F735C" w:rsidRDefault="00B952B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EFA2" w14:textId="43C65F3E" w:rsidR="00F40B02" w:rsidRDefault="00B952B8" w:rsidP="00B952B8">
      <w:pPr>
        <w:tabs>
          <w:tab w:val="left" w:pos="851"/>
        </w:tabs>
        <w:spacing w:before="120" w:after="120" w:line="240" w:lineRule="auto"/>
        <w:ind w:left="709"/>
        <w:contextualSpacing/>
        <w:jc w:val="both"/>
        <w:rPr>
          <w:rFonts w:ascii="Arial" w:eastAsia="Times New Roman" w:hAnsi="Arial" w:cs="Times New Roman"/>
          <w:b/>
          <w:sz w:val="20"/>
          <w:szCs w:val="24"/>
          <w:lang w:eastAsia="cs-CZ"/>
        </w:rPr>
      </w:pPr>
      <w:r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>Jakýkoliv pokus žadatele jakkoliv ovlivnit proces hodnoc</w:t>
      </w:r>
      <w:r w:rsidR="00891E8E"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>ení</w:t>
      </w:r>
      <w:r w:rsidRPr="007F735C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 bude mít za následek okamžité vyloučení jeho Žádosti z dalšího hodnocení.</w:t>
      </w:r>
    </w:p>
    <w:p w14:paraId="11BCE491" w14:textId="483936C6" w:rsidR="00A73718" w:rsidRPr="007F735C" w:rsidRDefault="00F40B02" w:rsidP="00F40B02">
      <w:pPr>
        <w:rPr>
          <w:rFonts w:ascii="Arial" w:eastAsia="Times New Roman" w:hAnsi="Arial" w:cs="Times New Roman"/>
          <w:b/>
          <w:sz w:val="20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0"/>
          <w:szCs w:val="24"/>
          <w:lang w:eastAsia="cs-CZ"/>
        </w:rPr>
        <w:br w:type="page"/>
      </w: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7F735C" w:rsidRPr="007F735C" w14:paraId="2842EFA4" w14:textId="77777777" w:rsidTr="00A741A7">
        <w:trPr>
          <w:trHeight w:val="815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FA3" w14:textId="77777777" w:rsidR="008E64E3" w:rsidRPr="007F735C" w:rsidRDefault="00AF5B0C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ROZHODNUTÍ Z</w:t>
            </w:r>
            <w:r w:rsidR="008E64E3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L</w:t>
            </w: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Í</w:t>
            </w:r>
            <w:r w:rsidR="008E64E3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NSKÉHO KRAJE O ŽÁDOSTI O POSKYTNUTÍ </w:t>
            </w:r>
            <w:r w:rsidR="00D95B58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2842EFA5" w14:textId="77777777" w:rsidR="009C5E09" w:rsidRPr="007F735C" w:rsidRDefault="009C5E09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4"/>
        <w:gridCol w:w="6287"/>
        <w:gridCol w:w="2120"/>
      </w:tblGrid>
      <w:tr w:rsidR="007F735C" w:rsidRPr="007F735C" w14:paraId="2842EFA9" w14:textId="77777777" w:rsidTr="00E76EA4">
        <w:trPr>
          <w:jc w:val="center"/>
        </w:trPr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42EFA6" w14:textId="77777777" w:rsidR="000901A5" w:rsidRPr="007F735C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7F735C">
              <w:rPr>
                <w:rFonts w:ascii="Arial" w:eastAsiaTheme="minorHAnsi" w:hAnsi="Arial" w:cs="Arial"/>
                <w:b/>
                <w:sz w:val="16"/>
                <w:szCs w:val="16"/>
              </w:rPr>
              <w:t>p.č.</w:t>
            </w:r>
          </w:p>
        </w:tc>
        <w:tc>
          <w:tcPr>
            <w:tcW w:w="346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42EFA7" w14:textId="77777777" w:rsidR="000901A5" w:rsidRPr="007F735C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7F735C">
              <w:rPr>
                <w:rFonts w:ascii="Arial" w:eastAsiaTheme="minorHAnsi" w:hAnsi="Arial" w:cs="Arial"/>
                <w:b/>
                <w:sz w:val="16"/>
                <w:szCs w:val="16"/>
              </w:rPr>
              <w:t>Popis zásadních milníků realizace Programu</w:t>
            </w:r>
          </w:p>
        </w:tc>
        <w:tc>
          <w:tcPr>
            <w:tcW w:w="1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42EFA8" w14:textId="77777777" w:rsidR="000901A5" w:rsidRPr="007F735C" w:rsidRDefault="00E13378" w:rsidP="00E13378">
            <w:pPr>
              <w:pStyle w:val="Zkladntext2"/>
              <w:spacing w:beforeLines="60" w:before="144" w:afterLines="60" w:after="144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7F735C">
              <w:rPr>
                <w:rFonts w:ascii="Arial" w:eastAsiaTheme="minorHAnsi" w:hAnsi="Arial" w:cs="Arial"/>
                <w:b/>
                <w:sz w:val="16"/>
                <w:szCs w:val="16"/>
              </w:rPr>
              <w:t>Předpokládaná l</w:t>
            </w:r>
            <w:r w:rsidR="000901A5" w:rsidRPr="007F735C">
              <w:rPr>
                <w:rFonts w:ascii="Arial" w:eastAsiaTheme="minorHAnsi" w:hAnsi="Arial" w:cs="Arial"/>
                <w:b/>
                <w:sz w:val="16"/>
                <w:szCs w:val="16"/>
              </w:rPr>
              <w:t>hůta rozhodnutí</w:t>
            </w:r>
          </w:p>
        </w:tc>
      </w:tr>
      <w:tr w:rsidR="007F735C" w:rsidRPr="007F735C" w14:paraId="2842EFAD" w14:textId="77777777" w:rsidTr="008840DD">
        <w:trPr>
          <w:trHeight w:val="1011"/>
          <w:jc w:val="center"/>
        </w:trPr>
        <w:tc>
          <w:tcPr>
            <w:tcW w:w="361" w:type="pct"/>
            <w:tcBorders>
              <w:left w:val="single" w:sz="4" w:space="0" w:color="808080" w:themeColor="background1" w:themeShade="80"/>
            </w:tcBorders>
          </w:tcPr>
          <w:p w14:paraId="2842EFAA" w14:textId="77777777" w:rsidR="000901A5" w:rsidRPr="007F735C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3469" w:type="pct"/>
          </w:tcPr>
          <w:p w14:paraId="2842EFAB" w14:textId="77777777" w:rsidR="000901A5" w:rsidRPr="007F735C" w:rsidRDefault="008840DD" w:rsidP="008840DD">
            <w:pPr>
              <w:pStyle w:val="slovan-1rove"/>
              <w:numPr>
                <w:ilvl w:val="0"/>
                <w:numId w:val="0"/>
              </w:numPr>
              <w:spacing w:beforeLines="60" w:before="144" w:afterLines="60" w:after="144"/>
              <w:ind w:left="-58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Rozhodnutí o poskytnutí nebo </w:t>
            </w:r>
            <w:r w:rsidR="000901A5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="000901A5" w:rsidRPr="007F735C">
              <w:rPr>
                <w:rFonts w:ascii="Arial" w:eastAsiaTheme="minorHAnsi" w:hAnsi="Arial" w:cs="Arial"/>
                <w:sz w:val="18"/>
                <w:szCs w:val="18"/>
              </w:rPr>
              <w:t>v orgáne</w:t>
            </w:r>
            <w:r w:rsidR="009C6E6F" w:rsidRPr="007F735C">
              <w:rPr>
                <w:rFonts w:ascii="Arial" w:eastAsiaTheme="minorHAnsi" w:hAnsi="Arial" w:cs="Arial"/>
                <w:sz w:val="18"/>
                <w:szCs w:val="18"/>
              </w:rPr>
              <w:t>ch Zlínského kraje a schválení S</w:t>
            </w:r>
            <w:r w:rsidR="000901A5" w:rsidRPr="007F735C">
              <w:rPr>
                <w:rFonts w:ascii="Arial" w:eastAsiaTheme="minorHAnsi" w:hAnsi="Arial" w:cs="Arial"/>
                <w:sz w:val="18"/>
                <w:szCs w:val="18"/>
              </w:rPr>
              <w:t>mlouvy</w:t>
            </w:r>
            <w:r w:rsidR="00D042C7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8E64E3" w:rsidRPr="007F735C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="000901A5" w:rsidRPr="007F735C">
              <w:rPr>
                <w:rFonts w:ascii="Arial" w:eastAsiaTheme="minorHAnsi" w:hAnsi="Arial" w:cs="Arial"/>
                <w:sz w:val="18"/>
                <w:szCs w:val="18"/>
              </w:rPr>
              <w:t>žadatelé budou o výsledku rozhodnutí orgá</w:t>
            </w:r>
            <w:r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nu Zlínského kraje o poskytnutí nebo </w:t>
            </w:r>
            <w:r w:rsidR="000901A5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="000901A5" w:rsidRPr="007F735C">
              <w:rPr>
                <w:rFonts w:ascii="Arial" w:eastAsiaTheme="minorHAnsi" w:hAnsi="Arial" w:cs="Arial"/>
                <w:sz w:val="18"/>
                <w:szCs w:val="18"/>
              </w:rPr>
              <w:t>informováni do</w:t>
            </w:r>
            <w:r w:rsidR="008E64E3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 30 pracovních dnů od rozhodnutí </w:t>
            </w:r>
          </w:p>
        </w:tc>
        <w:tc>
          <w:tcPr>
            <w:tcW w:w="1170" w:type="pct"/>
            <w:tcBorders>
              <w:right w:val="single" w:sz="4" w:space="0" w:color="808080" w:themeColor="background1" w:themeShade="80"/>
            </w:tcBorders>
          </w:tcPr>
          <w:p w14:paraId="2842EFAC" w14:textId="51917364" w:rsidR="000901A5" w:rsidRPr="007F735C" w:rsidRDefault="00A645CA" w:rsidP="00A90B83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0B8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90B8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C2D9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7F735C" w:rsidRPr="007F735C" w14:paraId="2842EFB1" w14:textId="77777777" w:rsidTr="001F2ADC">
        <w:trPr>
          <w:trHeight w:val="650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42EFAE" w14:textId="77777777" w:rsidR="00F23245" w:rsidRPr="007F735C" w:rsidRDefault="00F23245" w:rsidP="008769EE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42EFAF" w14:textId="77777777" w:rsidR="00F23245" w:rsidRPr="007F735C" w:rsidRDefault="00F23245" w:rsidP="008840DD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Zveřejnění seznamu </w:t>
            </w:r>
            <w:r w:rsidRPr="007F735C">
              <w:rPr>
                <w:rFonts w:ascii="Arial" w:hAnsi="Arial" w:cs="Arial"/>
                <w:sz w:val="18"/>
                <w:szCs w:val="18"/>
              </w:rPr>
              <w:t>podpořených žadatelů</w:t>
            </w:r>
            <w:r w:rsidRPr="007F7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35C">
              <w:rPr>
                <w:rFonts w:ascii="Arial" w:hAnsi="Arial" w:cs="Arial"/>
                <w:sz w:val="18"/>
                <w:szCs w:val="18"/>
              </w:rPr>
              <w:t xml:space="preserve">na webových stránkách Zlínského kraje 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2EFB0" w14:textId="2989B926" w:rsidR="00F23245" w:rsidRPr="007F735C" w:rsidRDefault="00A645CA" w:rsidP="00A90B83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</w:t>
            </w:r>
            <w:r w:rsidR="00A90B8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90B8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C2D96">
              <w:rPr>
                <w:rFonts w:ascii="Arial" w:hAnsi="Arial" w:cs="Arial"/>
                <w:sz w:val="18"/>
                <w:szCs w:val="18"/>
              </w:rPr>
              <w:t xml:space="preserve">2023 </w:t>
            </w:r>
          </w:p>
        </w:tc>
      </w:tr>
      <w:tr w:rsidR="007F735C" w:rsidRPr="007F735C" w14:paraId="2842EFBA" w14:textId="77777777" w:rsidTr="004B35A6">
        <w:trPr>
          <w:trHeight w:val="558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42EFB2" w14:textId="77777777" w:rsidR="000901A5" w:rsidRPr="007F735C" w:rsidRDefault="00F2324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0901A5" w:rsidRPr="007F735C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42EFB3" w14:textId="77777777" w:rsidR="000901A5" w:rsidRPr="007F735C" w:rsidRDefault="000901A5" w:rsidP="008840DD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Nejzazší datum pro </w:t>
            </w:r>
            <w:r w:rsidR="009474B0" w:rsidRPr="007F735C">
              <w:rPr>
                <w:rFonts w:ascii="Arial" w:eastAsiaTheme="minorHAnsi" w:hAnsi="Arial" w:cs="Arial"/>
                <w:sz w:val="18"/>
                <w:szCs w:val="18"/>
              </w:rPr>
              <w:t>ukončení realizace projektu</w:t>
            </w:r>
            <w:r w:rsidR="008840DD" w:rsidRPr="007F735C">
              <w:rPr>
                <w:rFonts w:ascii="Arial" w:eastAsiaTheme="minorHAnsi" w:hAnsi="Arial" w:cs="Arial"/>
                <w:sz w:val="18"/>
                <w:szCs w:val="18"/>
              </w:rPr>
              <w:t>:</w:t>
            </w:r>
            <w:r w:rsidR="00F461D4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14:paraId="2842EFB5" w14:textId="241A2075" w:rsidR="003A28BC" w:rsidRPr="007F735C" w:rsidRDefault="003A28BC" w:rsidP="00A73718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2EFB8" w14:textId="5F5F3F7B" w:rsidR="000901A5" w:rsidRPr="007F735C" w:rsidRDefault="008840DD" w:rsidP="00392D0A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F735C">
              <w:rPr>
                <w:rFonts w:ascii="Arial" w:hAnsi="Arial" w:cs="Arial"/>
                <w:sz w:val="18"/>
                <w:szCs w:val="18"/>
                <w:lang w:eastAsia="cs-CZ"/>
              </w:rPr>
              <w:t xml:space="preserve">do </w:t>
            </w:r>
            <w:r w:rsidR="00BC15CD" w:rsidRPr="00A73718">
              <w:rPr>
                <w:rFonts w:ascii="Arial" w:hAnsi="Arial" w:cs="Arial"/>
                <w:smallCaps/>
                <w:sz w:val="18"/>
                <w:szCs w:val="18"/>
              </w:rPr>
              <w:t>29</w:t>
            </w:r>
            <w:r w:rsidRPr="00A73718">
              <w:rPr>
                <w:rFonts w:ascii="Arial" w:hAnsi="Arial" w:cs="Arial"/>
                <w:smallCaps/>
                <w:sz w:val="18"/>
                <w:szCs w:val="18"/>
              </w:rPr>
              <w:t xml:space="preserve">. 11. </w:t>
            </w:r>
            <w:r w:rsidR="000C2D96" w:rsidRPr="00A73718">
              <w:rPr>
                <w:rFonts w:ascii="Arial" w:hAnsi="Arial" w:cs="Arial"/>
                <w:smallCaps/>
                <w:sz w:val="18"/>
                <w:szCs w:val="18"/>
              </w:rPr>
              <w:t>202</w:t>
            </w:r>
            <w:r w:rsidR="000C2D96">
              <w:rPr>
                <w:rFonts w:ascii="Arial" w:hAnsi="Arial" w:cs="Arial"/>
                <w:smallCaps/>
                <w:sz w:val="18"/>
                <w:szCs w:val="18"/>
              </w:rPr>
              <w:t>4</w:t>
            </w:r>
          </w:p>
          <w:p w14:paraId="2842EFB9" w14:textId="77777777" w:rsidR="003A28BC" w:rsidRPr="007F735C" w:rsidRDefault="003A28BC" w:rsidP="003A28BC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4B35A6" w:rsidRPr="007F735C" w14:paraId="2842EFC4" w14:textId="77777777" w:rsidTr="00F23245">
        <w:trPr>
          <w:trHeight w:val="558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42EFBB" w14:textId="77777777" w:rsidR="004B35A6" w:rsidRPr="007F735C" w:rsidRDefault="004B35A6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42EFBC" w14:textId="77777777" w:rsidR="004B35A6" w:rsidRPr="007F735C" w:rsidRDefault="004B35A6" w:rsidP="009474B0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>Nejzazší datum pro předložení Závěrečné zprávy s vyúčtováním dotace</w:t>
            </w:r>
            <w:r w:rsidR="008840DD" w:rsidRPr="007F735C">
              <w:rPr>
                <w:rFonts w:ascii="Arial" w:eastAsiaTheme="minorHAnsi" w:hAnsi="Arial" w:cs="Arial"/>
                <w:sz w:val="18"/>
                <w:szCs w:val="18"/>
              </w:rPr>
              <w:t>:</w:t>
            </w:r>
            <w:r w:rsidR="00F461D4"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14:paraId="2842EFBE" w14:textId="3E157740" w:rsidR="003A28BC" w:rsidRPr="007F735C" w:rsidRDefault="00897C1B" w:rsidP="00A73718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7F73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2EFC2" w14:textId="77777777" w:rsidR="008840DD" w:rsidRPr="007F735C" w:rsidRDefault="008840DD" w:rsidP="00392D0A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7F735C">
              <w:rPr>
                <w:rFonts w:ascii="Arial" w:hAnsi="Arial" w:cs="Arial"/>
                <w:sz w:val="18"/>
                <w:szCs w:val="18"/>
                <w:lang w:eastAsia="cs-CZ"/>
              </w:rPr>
              <w:t xml:space="preserve">do </w:t>
            </w:r>
            <w:r w:rsidR="00BC15CD" w:rsidRPr="007F735C">
              <w:rPr>
                <w:rFonts w:ascii="Arial" w:hAnsi="Arial" w:cs="Arial"/>
                <w:sz w:val="18"/>
                <w:szCs w:val="18"/>
                <w:lang w:eastAsia="cs-CZ"/>
              </w:rPr>
              <w:t>29</w:t>
            </w:r>
            <w:r w:rsidRPr="007F735C">
              <w:rPr>
                <w:rFonts w:ascii="Arial" w:hAnsi="Arial" w:cs="Arial"/>
                <w:sz w:val="18"/>
                <w:szCs w:val="18"/>
                <w:lang w:eastAsia="cs-CZ"/>
              </w:rPr>
              <w:t xml:space="preserve">. </w:t>
            </w:r>
            <w:r w:rsidR="00A6223A" w:rsidRPr="007F735C">
              <w:rPr>
                <w:rFonts w:ascii="Arial" w:hAnsi="Arial" w:cs="Arial"/>
                <w:sz w:val="18"/>
                <w:szCs w:val="18"/>
                <w:lang w:eastAsia="cs-CZ"/>
              </w:rPr>
              <w:t>11</w:t>
            </w:r>
            <w:r w:rsidRPr="007F735C">
              <w:rPr>
                <w:rFonts w:ascii="Arial" w:hAnsi="Arial" w:cs="Arial"/>
                <w:sz w:val="18"/>
                <w:szCs w:val="18"/>
                <w:lang w:eastAsia="cs-CZ"/>
              </w:rPr>
              <w:t xml:space="preserve">. </w:t>
            </w:r>
            <w:r w:rsidR="00F461D4" w:rsidRPr="007F735C">
              <w:rPr>
                <w:rFonts w:ascii="Arial" w:hAnsi="Arial" w:cs="Arial"/>
                <w:sz w:val="18"/>
                <w:szCs w:val="18"/>
                <w:lang w:eastAsia="cs-CZ"/>
              </w:rPr>
              <w:t>202</w:t>
            </w:r>
            <w:r w:rsidR="00BC15CD" w:rsidRPr="007F735C">
              <w:rPr>
                <w:rFonts w:ascii="Arial" w:hAnsi="Arial" w:cs="Arial"/>
                <w:sz w:val="18"/>
                <w:szCs w:val="18"/>
                <w:lang w:eastAsia="cs-CZ"/>
              </w:rPr>
              <w:t>4</w:t>
            </w:r>
          </w:p>
          <w:p w14:paraId="2842EFC3" w14:textId="77777777" w:rsidR="003A28BC" w:rsidRPr="007F735C" w:rsidRDefault="003A28BC" w:rsidP="00392D0A">
            <w:pPr>
              <w:spacing w:beforeLines="60" w:before="144" w:afterLines="60" w:after="14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842EFC5" w14:textId="77777777" w:rsidR="00702573" w:rsidRPr="007F735C" w:rsidRDefault="00702573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2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84"/>
      </w:tblGrid>
      <w:tr w:rsidR="007F735C" w:rsidRPr="007F735C" w14:paraId="2842EFC7" w14:textId="77777777" w:rsidTr="003A3638">
        <w:trPr>
          <w:trHeight w:val="690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EFC6" w14:textId="77777777" w:rsidR="008E64E3" w:rsidRPr="007F735C" w:rsidRDefault="008E64E3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PODMÍNKY PRO POSKYTNUTÍ </w:t>
            </w:r>
            <w:r w:rsidR="00D95B58"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2842EFC8" w14:textId="77777777" w:rsidR="000901A5" w:rsidRPr="007F735C" w:rsidRDefault="000901A5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14:paraId="2842EFC9" w14:textId="77777777" w:rsidR="000901A5" w:rsidRPr="007F735C" w:rsidRDefault="000901A5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Po rozhodnutí o po</w:t>
      </w:r>
      <w:r w:rsidR="009C6E6F" w:rsidRPr="007F735C">
        <w:rPr>
          <w:rFonts w:ascii="Arial" w:hAnsi="Arial" w:cs="Arial"/>
          <w:sz w:val="20"/>
        </w:rPr>
        <w:t xml:space="preserve">skytnutí </w:t>
      </w:r>
      <w:r w:rsidR="00D95B58" w:rsidRPr="007F735C">
        <w:rPr>
          <w:rFonts w:ascii="Arial" w:hAnsi="Arial" w:cs="Arial"/>
          <w:sz w:val="20"/>
        </w:rPr>
        <w:t xml:space="preserve">dotace </w:t>
      </w:r>
      <w:r w:rsidR="009C6E6F" w:rsidRPr="007F735C">
        <w:rPr>
          <w:rFonts w:ascii="Arial" w:hAnsi="Arial" w:cs="Arial"/>
          <w:sz w:val="20"/>
        </w:rPr>
        <w:t>bude uzavřena veřejnoprávní s</w:t>
      </w:r>
      <w:r w:rsidRPr="007F735C">
        <w:rPr>
          <w:rFonts w:ascii="Arial" w:hAnsi="Arial" w:cs="Arial"/>
          <w:sz w:val="20"/>
        </w:rPr>
        <w:t xml:space="preserve">mlouva o poskytnutí </w:t>
      </w:r>
      <w:r w:rsidR="00D95B58" w:rsidRPr="007F735C">
        <w:rPr>
          <w:rFonts w:ascii="Arial" w:hAnsi="Arial" w:cs="Arial"/>
          <w:sz w:val="20"/>
        </w:rPr>
        <w:t xml:space="preserve">dotace </w:t>
      </w:r>
      <w:r w:rsidRPr="007F735C">
        <w:rPr>
          <w:rFonts w:ascii="Arial" w:hAnsi="Arial" w:cs="Arial"/>
          <w:sz w:val="20"/>
        </w:rPr>
        <w:t>(dále jen „Smlouva“)</w:t>
      </w:r>
      <w:r w:rsidR="00783FB9" w:rsidRPr="007F735C">
        <w:rPr>
          <w:rFonts w:ascii="Arial" w:hAnsi="Arial" w:cs="Arial"/>
          <w:sz w:val="20"/>
        </w:rPr>
        <w:t>,</w:t>
      </w:r>
      <w:r w:rsidRPr="007F735C">
        <w:rPr>
          <w:rFonts w:ascii="Arial" w:hAnsi="Arial" w:cs="Arial"/>
          <w:sz w:val="20"/>
        </w:rPr>
        <w:t xml:space="preserve"> která bude stanovovat konečnou výši </w:t>
      </w:r>
      <w:r w:rsidR="00D95B58" w:rsidRPr="007F735C">
        <w:rPr>
          <w:rFonts w:ascii="Arial" w:hAnsi="Arial" w:cs="Arial"/>
          <w:sz w:val="20"/>
        </w:rPr>
        <w:t xml:space="preserve">dotace </w:t>
      </w:r>
      <w:r w:rsidRPr="007F735C">
        <w:rPr>
          <w:rFonts w:ascii="Arial" w:hAnsi="Arial" w:cs="Arial"/>
          <w:sz w:val="20"/>
        </w:rPr>
        <w:t xml:space="preserve">schválenou orgány kraje, </w:t>
      </w:r>
      <w:r w:rsidR="00F47A56" w:rsidRPr="007F735C">
        <w:rPr>
          <w:rFonts w:ascii="Arial" w:hAnsi="Arial" w:cs="Arial"/>
          <w:sz w:val="20"/>
        </w:rPr>
        <w:t xml:space="preserve">výstupy projektu </w:t>
      </w:r>
      <w:r w:rsidR="004819E7" w:rsidRPr="007F735C">
        <w:rPr>
          <w:rFonts w:ascii="Arial" w:hAnsi="Arial" w:cs="Arial"/>
          <w:sz w:val="20"/>
        </w:rPr>
        <w:t>(</w:t>
      </w:r>
      <w:r w:rsidR="00F47A56" w:rsidRPr="007F735C">
        <w:rPr>
          <w:rFonts w:ascii="Arial" w:hAnsi="Arial" w:cs="Arial"/>
          <w:sz w:val="20"/>
        </w:rPr>
        <w:t>monitorovací indikátory</w:t>
      </w:r>
      <w:r w:rsidR="004819E7" w:rsidRPr="007F735C">
        <w:rPr>
          <w:rFonts w:ascii="Arial" w:hAnsi="Arial" w:cs="Arial"/>
          <w:sz w:val="20"/>
        </w:rPr>
        <w:t>)</w:t>
      </w:r>
      <w:r w:rsidRPr="007F735C">
        <w:rPr>
          <w:rFonts w:ascii="Arial" w:hAnsi="Arial" w:cs="Arial"/>
          <w:sz w:val="20"/>
        </w:rPr>
        <w:t xml:space="preserve">, které jsou přenášeny z Žádosti do Smlouvy), pravidla pro výběr dodavatelů, sankční opatření v případě nedodržení podmínek Smlouvy, změny podmínek poskytnuté </w:t>
      </w:r>
      <w:r w:rsidR="00D95B58" w:rsidRPr="007F735C">
        <w:rPr>
          <w:rFonts w:ascii="Arial" w:hAnsi="Arial" w:cs="Arial"/>
          <w:sz w:val="20"/>
        </w:rPr>
        <w:t>dotace</w:t>
      </w:r>
      <w:r w:rsidRPr="007F735C">
        <w:rPr>
          <w:rFonts w:ascii="Arial" w:hAnsi="Arial" w:cs="Arial"/>
          <w:sz w:val="20"/>
        </w:rPr>
        <w:t>, platby, kontrola a archivace, publici</w:t>
      </w:r>
      <w:r w:rsidR="00BF4AF2" w:rsidRPr="007F735C">
        <w:rPr>
          <w:rFonts w:ascii="Arial" w:hAnsi="Arial" w:cs="Arial"/>
          <w:sz w:val="20"/>
        </w:rPr>
        <w:t>ta, příp. udržitelnost projektu</w:t>
      </w:r>
      <w:r w:rsidRPr="007F735C">
        <w:rPr>
          <w:rFonts w:ascii="Arial" w:hAnsi="Arial" w:cs="Arial"/>
          <w:sz w:val="20"/>
        </w:rPr>
        <w:t>.</w:t>
      </w:r>
    </w:p>
    <w:p w14:paraId="2842EFCA" w14:textId="77777777" w:rsidR="0061687C" w:rsidRPr="007F735C" w:rsidRDefault="0061687C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14:paraId="2842EFCB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 xml:space="preserve">Konečná výše </w:t>
      </w:r>
      <w:r w:rsidR="00965981" w:rsidRPr="007F735C">
        <w:rPr>
          <w:rFonts w:ascii="Arial" w:hAnsi="Arial" w:cs="Arial"/>
          <w:b/>
          <w:smallCaps/>
        </w:rPr>
        <w:t>dotace</w:t>
      </w:r>
      <w:r w:rsidR="00ED069C" w:rsidRPr="007F735C">
        <w:rPr>
          <w:rFonts w:ascii="Arial" w:hAnsi="Arial" w:cs="Arial"/>
          <w:b/>
          <w:smallCaps/>
        </w:rPr>
        <w:t>:</w:t>
      </w:r>
    </w:p>
    <w:p w14:paraId="2842EFCC" w14:textId="77777777" w:rsidR="003C1068" w:rsidRPr="007F735C" w:rsidRDefault="003C106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Poskytovatel financuje určité procento celkových </w:t>
      </w:r>
      <w:r w:rsidR="006623DF" w:rsidRPr="007F735C">
        <w:rPr>
          <w:rFonts w:ascii="Arial" w:hAnsi="Arial" w:cs="Arial"/>
          <w:sz w:val="20"/>
        </w:rPr>
        <w:t xml:space="preserve">skutečných </w:t>
      </w:r>
      <w:r w:rsidRPr="007F735C">
        <w:rPr>
          <w:rFonts w:ascii="Arial" w:hAnsi="Arial" w:cs="Arial"/>
          <w:sz w:val="20"/>
        </w:rPr>
        <w:t xml:space="preserve">způsobilých výdajů projektu (tzv. míra </w:t>
      </w:r>
      <w:r w:rsidR="00965981" w:rsidRPr="007F735C">
        <w:rPr>
          <w:rFonts w:ascii="Arial" w:hAnsi="Arial" w:cs="Arial"/>
          <w:sz w:val="20"/>
        </w:rPr>
        <w:t>dotace</w:t>
      </w:r>
      <w:r w:rsidRPr="007F735C">
        <w:rPr>
          <w:rFonts w:ascii="Arial" w:hAnsi="Arial" w:cs="Arial"/>
          <w:sz w:val="20"/>
        </w:rPr>
        <w:t xml:space="preserve">) a nikoliv určitou část činnosti. Pokud jsou </w:t>
      </w:r>
      <w:r w:rsidRPr="007F735C">
        <w:rPr>
          <w:rFonts w:ascii="Arial" w:hAnsi="Arial" w:cs="Arial"/>
          <w:b/>
          <w:sz w:val="20"/>
        </w:rPr>
        <w:t xml:space="preserve">na konci projektu skutečné </w:t>
      </w:r>
      <w:r w:rsidR="00CB44CB" w:rsidRPr="007F735C">
        <w:rPr>
          <w:rFonts w:ascii="Arial" w:hAnsi="Arial" w:cs="Arial"/>
          <w:b/>
          <w:sz w:val="20"/>
        </w:rPr>
        <w:t xml:space="preserve">způsobilé </w:t>
      </w:r>
      <w:r w:rsidRPr="007F735C">
        <w:rPr>
          <w:rFonts w:ascii="Arial" w:hAnsi="Arial" w:cs="Arial"/>
          <w:b/>
          <w:sz w:val="20"/>
        </w:rPr>
        <w:t>výdaje nižší</w:t>
      </w:r>
      <w:r w:rsidRPr="007F735C">
        <w:rPr>
          <w:rFonts w:ascii="Arial" w:hAnsi="Arial" w:cs="Arial"/>
          <w:sz w:val="20"/>
        </w:rPr>
        <w:t xml:space="preserve"> než výdaje předpokládané, je </w:t>
      </w:r>
      <w:r w:rsidR="00965981" w:rsidRPr="007F735C">
        <w:rPr>
          <w:rFonts w:ascii="Arial" w:hAnsi="Arial" w:cs="Arial"/>
          <w:b/>
          <w:sz w:val="20"/>
        </w:rPr>
        <w:t>dotace</w:t>
      </w:r>
      <w:r w:rsidRPr="007F735C">
        <w:rPr>
          <w:rFonts w:ascii="Arial" w:hAnsi="Arial" w:cs="Arial"/>
          <w:sz w:val="20"/>
        </w:rPr>
        <w:t xml:space="preserve"> v absolutním vyjádření </w:t>
      </w:r>
      <w:r w:rsidRPr="007F735C">
        <w:rPr>
          <w:rFonts w:ascii="Arial" w:hAnsi="Arial" w:cs="Arial"/>
          <w:b/>
          <w:sz w:val="20"/>
        </w:rPr>
        <w:t>snížena na celé koruny dolů</w:t>
      </w:r>
      <w:r w:rsidRPr="007F735C">
        <w:rPr>
          <w:rFonts w:ascii="Arial" w:hAnsi="Arial" w:cs="Arial"/>
          <w:sz w:val="20"/>
        </w:rPr>
        <w:t xml:space="preserve"> se zachováním procentuální míry </w:t>
      </w:r>
      <w:r w:rsidR="00965981" w:rsidRPr="007F735C">
        <w:rPr>
          <w:rFonts w:ascii="Arial" w:hAnsi="Arial" w:cs="Arial"/>
          <w:sz w:val="20"/>
        </w:rPr>
        <w:t>dotace</w:t>
      </w:r>
      <w:r w:rsidRPr="007F735C">
        <w:rPr>
          <w:rFonts w:ascii="Arial" w:hAnsi="Arial" w:cs="Arial"/>
          <w:sz w:val="20"/>
        </w:rPr>
        <w:t xml:space="preserve">. </w:t>
      </w:r>
      <w:r w:rsidR="00965981" w:rsidRPr="007F735C">
        <w:rPr>
          <w:rFonts w:ascii="Arial" w:hAnsi="Arial" w:cs="Arial"/>
          <w:sz w:val="20"/>
        </w:rPr>
        <w:t xml:space="preserve">Dotace </w:t>
      </w:r>
      <w:r w:rsidRPr="007F735C">
        <w:rPr>
          <w:rFonts w:ascii="Arial" w:hAnsi="Arial" w:cs="Arial"/>
          <w:sz w:val="20"/>
        </w:rPr>
        <w:t>bude poskytnuta ve výši orgány Zlínského kraje schváleného procenta z celkových skutečných způsobilých výdajů projektu.</w:t>
      </w:r>
      <w:r w:rsidR="00453C0A" w:rsidRPr="007F735C">
        <w:rPr>
          <w:rFonts w:ascii="Arial" w:hAnsi="Arial" w:cs="Arial"/>
          <w:sz w:val="20"/>
        </w:rPr>
        <w:t xml:space="preserve"> Minimální limit výše </w:t>
      </w:r>
      <w:r w:rsidR="00965981" w:rsidRPr="007F735C">
        <w:rPr>
          <w:rFonts w:ascii="Arial" w:hAnsi="Arial" w:cs="Arial"/>
          <w:sz w:val="20"/>
        </w:rPr>
        <w:t xml:space="preserve">dotace </w:t>
      </w:r>
      <w:r w:rsidR="00453C0A" w:rsidRPr="007F735C">
        <w:rPr>
          <w:rFonts w:ascii="Arial" w:hAnsi="Arial" w:cs="Arial"/>
          <w:sz w:val="20"/>
        </w:rPr>
        <w:t>dle odst. 4.</w:t>
      </w:r>
      <w:r w:rsidR="00F7717C" w:rsidRPr="007F735C">
        <w:rPr>
          <w:rFonts w:ascii="Arial" w:hAnsi="Arial" w:cs="Arial"/>
          <w:sz w:val="20"/>
        </w:rPr>
        <w:t>4</w:t>
      </w:r>
      <w:r w:rsidR="00453C0A" w:rsidRPr="007F735C">
        <w:rPr>
          <w:rFonts w:ascii="Arial" w:hAnsi="Arial" w:cs="Arial"/>
          <w:sz w:val="20"/>
        </w:rPr>
        <w:t xml:space="preserve"> se v tomto případě neuplatní za předpokladu, že příjemce naplní monitorovací indikátory </w:t>
      </w:r>
      <w:r w:rsidR="00965981" w:rsidRPr="007F735C">
        <w:rPr>
          <w:rFonts w:ascii="Arial" w:hAnsi="Arial" w:cs="Arial"/>
          <w:sz w:val="20"/>
        </w:rPr>
        <w:t xml:space="preserve">(výstupy </w:t>
      </w:r>
      <w:r w:rsidR="00453C0A" w:rsidRPr="007F735C">
        <w:rPr>
          <w:rFonts w:ascii="Arial" w:hAnsi="Arial" w:cs="Arial"/>
          <w:sz w:val="20"/>
        </w:rPr>
        <w:t>projektu</w:t>
      </w:r>
      <w:r w:rsidR="00965981" w:rsidRPr="007F735C">
        <w:rPr>
          <w:rFonts w:ascii="Arial" w:hAnsi="Arial" w:cs="Arial"/>
          <w:sz w:val="20"/>
        </w:rPr>
        <w:t>)</w:t>
      </w:r>
      <w:r w:rsidR="00453C0A" w:rsidRPr="007F735C">
        <w:rPr>
          <w:rFonts w:ascii="Arial" w:hAnsi="Arial" w:cs="Arial"/>
          <w:sz w:val="20"/>
        </w:rPr>
        <w:t>.</w:t>
      </w:r>
    </w:p>
    <w:p w14:paraId="2842EFCD" w14:textId="77777777" w:rsidR="00AB2394" w:rsidRPr="007F735C" w:rsidRDefault="00AB2394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EFCE" w14:textId="77777777" w:rsidR="003C1068" w:rsidRPr="007F735C" w:rsidRDefault="004819E7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Monitorovací indikátory (v</w:t>
      </w:r>
      <w:r w:rsidR="000901A5" w:rsidRPr="007F735C">
        <w:rPr>
          <w:rFonts w:ascii="Arial" w:hAnsi="Arial" w:cs="Arial"/>
          <w:b/>
          <w:smallCaps/>
        </w:rPr>
        <w:t>ýstupy projektu</w:t>
      </w:r>
      <w:r w:rsidRPr="007F735C">
        <w:rPr>
          <w:rFonts w:ascii="Arial" w:hAnsi="Arial" w:cs="Arial"/>
          <w:b/>
          <w:smallCaps/>
        </w:rPr>
        <w:t>)</w:t>
      </w:r>
      <w:r w:rsidR="00ED069C" w:rsidRPr="007F735C">
        <w:rPr>
          <w:rFonts w:ascii="Arial" w:hAnsi="Arial" w:cs="Arial"/>
          <w:b/>
          <w:smallCaps/>
        </w:rPr>
        <w:t>:</w:t>
      </w:r>
    </w:p>
    <w:p w14:paraId="2842EFCF" w14:textId="7B819A39" w:rsidR="0090522E" w:rsidRPr="007F735C" w:rsidRDefault="004819E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V případě schválení </w:t>
      </w:r>
      <w:r w:rsidR="00965981" w:rsidRPr="007F735C">
        <w:rPr>
          <w:rFonts w:ascii="Arial" w:hAnsi="Arial" w:cs="Arial"/>
          <w:sz w:val="20"/>
        </w:rPr>
        <w:t xml:space="preserve">dotace </w:t>
      </w:r>
      <w:r w:rsidRPr="007F735C">
        <w:rPr>
          <w:rFonts w:ascii="Arial" w:hAnsi="Arial" w:cs="Arial"/>
          <w:sz w:val="20"/>
        </w:rPr>
        <w:t>jsou d</w:t>
      </w:r>
      <w:r w:rsidR="000901A5" w:rsidRPr="007F735C">
        <w:rPr>
          <w:rFonts w:ascii="Arial" w:hAnsi="Arial" w:cs="Arial"/>
          <w:sz w:val="20"/>
        </w:rPr>
        <w:t xml:space="preserve">o Smlouvy přenášeny </w:t>
      </w:r>
      <w:r w:rsidRPr="007F735C">
        <w:rPr>
          <w:rFonts w:ascii="Arial" w:hAnsi="Arial" w:cs="Arial"/>
          <w:sz w:val="20"/>
        </w:rPr>
        <w:t>monitorovací indikátory (</w:t>
      </w:r>
      <w:r w:rsidR="00E76EA4" w:rsidRPr="007F735C">
        <w:rPr>
          <w:rFonts w:ascii="Arial" w:hAnsi="Arial" w:cs="Arial"/>
          <w:sz w:val="20"/>
        </w:rPr>
        <w:t>výstupy projektu</w:t>
      </w:r>
      <w:r w:rsidRPr="007F735C">
        <w:rPr>
          <w:rFonts w:ascii="Arial" w:hAnsi="Arial" w:cs="Arial"/>
          <w:sz w:val="20"/>
        </w:rPr>
        <w:t>) a jejich kvantifikace uveden</w:t>
      </w:r>
      <w:r w:rsidR="002F461F" w:rsidRPr="007F735C">
        <w:rPr>
          <w:rFonts w:ascii="Arial" w:hAnsi="Arial" w:cs="Arial"/>
          <w:sz w:val="20"/>
        </w:rPr>
        <w:t>á</w:t>
      </w:r>
      <w:r w:rsidRPr="007F735C">
        <w:rPr>
          <w:rFonts w:ascii="Arial" w:hAnsi="Arial" w:cs="Arial"/>
          <w:sz w:val="20"/>
        </w:rPr>
        <w:t xml:space="preserve"> v Žádosti.</w:t>
      </w:r>
      <w:r w:rsidR="00DC1C56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>P</w:t>
      </w:r>
      <w:r w:rsidR="000901A5" w:rsidRPr="007F735C">
        <w:rPr>
          <w:rFonts w:ascii="Arial" w:hAnsi="Arial" w:cs="Arial"/>
          <w:sz w:val="20"/>
        </w:rPr>
        <w:t>říjemce se ve Smlouvě</w:t>
      </w:r>
      <w:r w:rsidR="008E64E3" w:rsidRPr="007F735C">
        <w:rPr>
          <w:rFonts w:ascii="Arial" w:hAnsi="Arial" w:cs="Arial"/>
          <w:sz w:val="20"/>
        </w:rPr>
        <w:t xml:space="preserve"> </w:t>
      </w:r>
      <w:r w:rsidR="000901A5" w:rsidRPr="007F735C">
        <w:rPr>
          <w:rFonts w:ascii="Arial" w:hAnsi="Arial" w:cs="Arial"/>
          <w:sz w:val="20"/>
        </w:rPr>
        <w:t xml:space="preserve">zavazuje naplnit hodnoty </w:t>
      </w:r>
      <w:r w:rsidR="00F26C18" w:rsidRPr="007F735C">
        <w:rPr>
          <w:rFonts w:ascii="Arial" w:hAnsi="Arial" w:cs="Arial"/>
          <w:sz w:val="20"/>
        </w:rPr>
        <w:t xml:space="preserve">monitorovacích </w:t>
      </w:r>
      <w:r w:rsidR="000901A5" w:rsidRPr="007F735C">
        <w:rPr>
          <w:rFonts w:ascii="Arial" w:hAnsi="Arial" w:cs="Arial"/>
          <w:sz w:val="20"/>
        </w:rPr>
        <w:t xml:space="preserve">indikátorů projektu nejpozději k datu ukončení realizace projektu. </w:t>
      </w:r>
      <w:r w:rsidR="00F47A56" w:rsidRPr="007F735C">
        <w:rPr>
          <w:rFonts w:ascii="Arial" w:hAnsi="Arial" w:cs="Arial"/>
          <w:sz w:val="20"/>
        </w:rPr>
        <w:t xml:space="preserve">Skutečné </w:t>
      </w:r>
      <w:r w:rsidR="00F7717C" w:rsidRPr="007F735C">
        <w:rPr>
          <w:rFonts w:ascii="Arial" w:hAnsi="Arial" w:cs="Arial"/>
          <w:sz w:val="20"/>
        </w:rPr>
        <w:t>n</w:t>
      </w:r>
      <w:r w:rsidR="00AF5B0C" w:rsidRPr="007F735C">
        <w:rPr>
          <w:rFonts w:ascii="Arial" w:hAnsi="Arial" w:cs="Arial"/>
          <w:sz w:val="20"/>
        </w:rPr>
        <w:t xml:space="preserve">aplnění monitorovacích indikátorů bude </w:t>
      </w:r>
      <w:r w:rsidR="00F47A56" w:rsidRPr="007F735C">
        <w:rPr>
          <w:rFonts w:ascii="Arial" w:hAnsi="Arial" w:cs="Arial"/>
          <w:sz w:val="20"/>
        </w:rPr>
        <w:t xml:space="preserve">uvedeno </w:t>
      </w:r>
      <w:r w:rsidR="00AF5B0C" w:rsidRPr="007F735C">
        <w:rPr>
          <w:rFonts w:ascii="Arial" w:hAnsi="Arial" w:cs="Arial"/>
          <w:sz w:val="20"/>
        </w:rPr>
        <w:t xml:space="preserve">příjemcem v Závěrečné zprávě s vyúčtováním </w:t>
      </w:r>
      <w:r w:rsidR="00965981" w:rsidRPr="007F735C">
        <w:rPr>
          <w:rFonts w:ascii="Arial" w:hAnsi="Arial" w:cs="Arial"/>
          <w:sz w:val="20"/>
        </w:rPr>
        <w:t>dotace</w:t>
      </w:r>
      <w:r w:rsidR="00AF5B0C" w:rsidRPr="007F735C">
        <w:rPr>
          <w:rFonts w:ascii="Arial" w:hAnsi="Arial" w:cs="Arial"/>
          <w:sz w:val="20"/>
        </w:rPr>
        <w:t xml:space="preserve">. </w:t>
      </w:r>
    </w:p>
    <w:p w14:paraId="2842EFD0" w14:textId="77777777" w:rsidR="009B2707" w:rsidRPr="007F735C" w:rsidRDefault="009B270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EFD1" w14:textId="77777777" w:rsidR="003C1068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Pravidla pro výběr dodavatelů</w:t>
      </w:r>
      <w:r w:rsidR="00ED069C" w:rsidRPr="007F735C">
        <w:rPr>
          <w:rFonts w:ascii="Arial" w:hAnsi="Arial" w:cs="Arial"/>
          <w:b/>
          <w:smallCaps/>
        </w:rPr>
        <w:t>:</w:t>
      </w:r>
    </w:p>
    <w:p w14:paraId="2842EFD2" w14:textId="66FE1CD0" w:rsidR="0020024D" w:rsidRDefault="0020024D" w:rsidP="0020024D">
      <w:pPr>
        <w:pStyle w:val="Textkomente"/>
        <w:ind w:left="708"/>
        <w:jc w:val="both"/>
        <w:rPr>
          <w:rFonts w:ascii="Arial" w:hAnsi="Arial" w:cs="Arial"/>
        </w:rPr>
      </w:pPr>
      <w:r w:rsidRPr="007F735C">
        <w:rPr>
          <w:rFonts w:ascii="Arial" w:hAnsi="Arial" w:cs="Arial"/>
        </w:rPr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14:paraId="2842EFD4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lastRenderedPageBreak/>
        <w:t>Sankční opatření</w:t>
      </w:r>
      <w:r w:rsidR="00ED069C" w:rsidRPr="007F735C">
        <w:rPr>
          <w:rFonts w:ascii="Arial" w:hAnsi="Arial" w:cs="Arial"/>
          <w:b/>
          <w:smallCaps/>
        </w:rPr>
        <w:t>:</w:t>
      </w:r>
    </w:p>
    <w:p w14:paraId="2842EFD5" w14:textId="77777777" w:rsidR="000901A5" w:rsidRPr="007F735C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v případě porušení rozpočtové kázně bude poskytovatel postupovat v souladu s ustanovením § 22 zákona č. 250/2000 Sb., o rozpočtových pravidlech územních rozpočtů, ve znění pozdějších předpisů</w:t>
      </w:r>
      <w:r w:rsidR="00D27C42" w:rsidRPr="007F735C">
        <w:rPr>
          <w:rFonts w:ascii="Arial" w:hAnsi="Arial" w:cs="Arial"/>
          <w:sz w:val="20"/>
        </w:rPr>
        <w:t xml:space="preserve"> a Smlouvou</w:t>
      </w:r>
      <w:r w:rsidRPr="007F735C">
        <w:rPr>
          <w:rFonts w:ascii="Arial" w:hAnsi="Arial" w:cs="Arial"/>
          <w:sz w:val="20"/>
        </w:rPr>
        <w:t>.</w:t>
      </w:r>
    </w:p>
    <w:p w14:paraId="2842EFD6" w14:textId="77777777" w:rsidR="000901A5" w:rsidRPr="007F735C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 w:rsidR="00965981" w:rsidRPr="007F735C">
        <w:rPr>
          <w:rFonts w:ascii="Arial" w:hAnsi="Arial" w:cs="Arial"/>
          <w:sz w:val="20"/>
        </w:rPr>
        <w:t>dotace</w:t>
      </w:r>
      <w:r w:rsidRPr="007F735C">
        <w:rPr>
          <w:rFonts w:ascii="Arial" w:hAnsi="Arial" w:cs="Arial"/>
          <w:sz w:val="20"/>
        </w:rPr>
        <w:t>. Výpovědním důvodem je porušení povinností příjemcem stanovených Smlouvou</w:t>
      </w:r>
      <w:r w:rsidR="008E64E3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 xml:space="preserve">nebo obecně závaznými právními předpisy, kterého se příjemce dopustí zejména pokud: </w:t>
      </w:r>
    </w:p>
    <w:p w14:paraId="2842EFD7" w14:textId="77777777" w:rsidR="000901A5" w:rsidRPr="007F735C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842EFD8" w14:textId="77777777" w:rsidR="000901A5" w:rsidRPr="007F735C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>poruší pravidla veřejné podpory,</w:t>
      </w:r>
    </w:p>
    <w:p w14:paraId="2842EFD9" w14:textId="77777777" w:rsidR="000901A5" w:rsidRPr="007F735C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2842EFDA" w14:textId="77777777" w:rsidR="000901A5" w:rsidRPr="007F735C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>bylo zahájeno insolvenční řízení podle zákona č. 182/2006 Sb., o úpadku a způsobech jeho řešení,</w:t>
      </w:r>
      <w:r w:rsidR="00F7717C" w:rsidRPr="007F735C">
        <w:rPr>
          <w:rFonts w:ascii="Arial" w:hAnsi="Arial" w:cs="Arial"/>
          <w:sz w:val="20"/>
        </w:rPr>
        <w:t xml:space="preserve"> ve znění pozdějších předpisů, </w:t>
      </w:r>
      <w:r w:rsidR="00F7717C" w:rsidRPr="007F735C">
        <w:rPr>
          <w:rFonts w:ascii="Arial" w:hAnsi="Arial" w:cs="Arial"/>
          <w:sz w:val="20"/>
          <w:szCs w:val="20"/>
        </w:rPr>
        <w:t>exekuční řízení či řízení o výkonu rozhodnutí,</w:t>
      </w:r>
    </w:p>
    <w:p w14:paraId="2842EFDB" w14:textId="77777777" w:rsidR="000901A5" w:rsidRPr="007F735C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>příjemce uvedl nepravdivé, neúplné nebo zkreslené údaje, na které se váže uzavření Smlouvy,</w:t>
      </w:r>
    </w:p>
    <w:p w14:paraId="2842EFDC" w14:textId="77777777" w:rsidR="000901A5" w:rsidRPr="007F735C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 xml:space="preserve">je v likvidaci, </w:t>
      </w:r>
    </w:p>
    <w:p w14:paraId="2842EFDD" w14:textId="77777777" w:rsidR="000901A5" w:rsidRPr="007F735C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 xml:space="preserve">změní právní formu a stane se tak nezpůsobilým příjemcem pro danou oblast podpory, </w:t>
      </w:r>
    </w:p>
    <w:p w14:paraId="2842EFDE" w14:textId="4A46EA39" w:rsidR="00045D6F" w:rsidRPr="007F735C" w:rsidRDefault="00F47A56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sz w:val="20"/>
        </w:rPr>
        <w:t>opakovaně neplní povinnosti stanovené Smlouvou, i když byl k jejich nápravě vyzván poskytovatelem</w:t>
      </w:r>
      <w:r w:rsidR="000C2D96">
        <w:rPr>
          <w:rFonts w:ascii="Arial" w:hAnsi="Arial" w:cs="Arial"/>
          <w:sz w:val="20"/>
        </w:rPr>
        <w:t>.</w:t>
      </w:r>
      <w:r w:rsidR="00045D6F" w:rsidRPr="007F735C">
        <w:rPr>
          <w:rFonts w:ascii="Arial" w:hAnsi="Arial" w:cs="Arial"/>
          <w:sz w:val="20"/>
        </w:rPr>
        <w:t>,</w:t>
      </w:r>
    </w:p>
    <w:p w14:paraId="2842EFE0" w14:textId="77777777" w:rsidR="00D27C42" w:rsidRPr="007F735C" w:rsidRDefault="00D27C42" w:rsidP="00D27C42">
      <w:pPr>
        <w:pStyle w:val="Odstavecseseznamem"/>
        <w:numPr>
          <w:ilvl w:val="0"/>
          <w:numId w:val="9"/>
        </w:numPr>
        <w:tabs>
          <w:tab w:val="clear" w:pos="1512"/>
          <w:tab w:val="num" w:pos="1276"/>
        </w:tabs>
        <w:ind w:left="1134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</w:rPr>
        <w:t>specifikace</w:t>
      </w:r>
      <w:r w:rsidRPr="007F735C">
        <w:rPr>
          <w:rFonts w:ascii="Arial" w:hAnsi="Arial" w:cs="Arial"/>
          <w:sz w:val="20"/>
          <w:szCs w:val="20"/>
        </w:rPr>
        <w:t xml:space="preserve"> konkrétních sankčních opatření bude uvedena ve Smlouvě.</w:t>
      </w:r>
    </w:p>
    <w:p w14:paraId="2842EFE1" w14:textId="77777777" w:rsidR="000901A5" w:rsidRPr="007F735C" w:rsidRDefault="000901A5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625"/>
        <w:jc w:val="both"/>
        <w:rPr>
          <w:rFonts w:ascii="Arial" w:hAnsi="Arial" w:cs="Arial"/>
          <w:sz w:val="20"/>
        </w:rPr>
      </w:pPr>
    </w:p>
    <w:p w14:paraId="2842EFE2" w14:textId="77777777" w:rsidR="00A06AC1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 xml:space="preserve">změny podmínek poskytnuté </w:t>
      </w:r>
      <w:r w:rsidR="00965981" w:rsidRPr="007F735C">
        <w:rPr>
          <w:rFonts w:ascii="Arial" w:hAnsi="Arial" w:cs="Arial"/>
          <w:b/>
          <w:smallCaps/>
        </w:rPr>
        <w:t>dotace</w:t>
      </w:r>
      <w:r w:rsidR="00ED069C" w:rsidRPr="007F735C">
        <w:rPr>
          <w:rFonts w:ascii="Arial" w:hAnsi="Arial" w:cs="Arial"/>
          <w:b/>
          <w:smallCaps/>
        </w:rPr>
        <w:t>:</w:t>
      </w:r>
    </w:p>
    <w:p w14:paraId="2842EFE3" w14:textId="77777777" w:rsidR="000901A5" w:rsidRPr="007F735C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příjemci je dána možnost upravit a změnit projekt, na který je </w:t>
      </w:r>
      <w:r w:rsidR="00965981" w:rsidRPr="007F735C">
        <w:rPr>
          <w:rFonts w:ascii="Arial" w:hAnsi="Arial" w:cs="Arial"/>
          <w:sz w:val="20"/>
        </w:rPr>
        <w:t xml:space="preserve">dotace </w:t>
      </w:r>
      <w:r w:rsidRPr="007F735C">
        <w:rPr>
          <w:rFonts w:ascii="Arial" w:hAnsi="Arial" w:cs="Arial"/>
          <w:sz w:val="20"/>
        </w:rPr>
        <w:t xml:space="preserve">poskytována, bez předchozího souhlasu poskytovatele za předpokladu, že změny nejsou podstatného charakteru tj. </w:t>
      </w:r>
    </w:p>
    <w:p w14:paraId="2842EFE4" w14:textId="77777777" w:rsidR="000901A5" w:rsidRPr="007F735C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změna adresy sídla příjemce/zřizovatele,  </w:t>
      </w:r>
    </w:p>
    <w:p w14:paraId="2842EFE5" w14:textId="77777777" w:rsidR="000901A5" w:rsidRPr="007F735C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změna statutárního orgánu/kontaktní osoby, </w:t>
      </w:r>
    </w:p>
    <w:p w14:paraId="2842EFE6" w14:textId="77777777" w:rsidR="000901A5" w:rsidRPr="007F735C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změna názvu zřizovatele, </w:t>
      </w:r>
    </w:p>
    <w:p w14:paraId="2842EFE7" w14:textId="77777777" w:rsidR="000901A5" w:rsidRPr="007F735C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změna názvu příjemce, </w:t>
      </w:r>
    </w:p>
    <w:p w14:paraId="2842EFE9" w14:textId="77777777" w:rsidR="000901A5" w:rsidRPr="007F735C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změna zdrojů nebo výše podílů těchto zdrojů na financování projektu (mimo </w:t>
      </w:r>
      <w:r w:rsidR="00E2496F" w:rsidRPr="007F735C">
        <w:rPr>
          <w:rFonts w:ascii="Arial" w:hAnsi="Arial" w:cs="Arial"/>
          <w:sz w:val="20"/>
        </w:rPr>
        <w:t xml:space="preserve">dotace </w:t>
      </w:r>
      <w:r w:rsidRPr="007F735C">
        <w:rPr>
          <w:rFonts w:ascii="Arial" w:hAnsi="Arial" w:cs="Arial"/>
          <w:sz w:val="20"/>
        </w:rPr>
        <w:t>Zlínského kraje)</w:t>
      </w:r>
      <w:r w:rsidR="0090522E" w:rsidRPr="007F735C">
        <w:rPr>
          <w:rFonts w:ascii="Arial" w:hAnsi="Arial" w:cs="Arial"/>
          <w:sz w:val="20"/>
        </w:rPr>
        <w:t>,</w:t>
      </w:r>
      <w:r w:rsidRPr="007F735C">
        <w:rPr>
          <w:rFonts w:ascii="Arial" w:hAnsi="Arial" w:cs="Arial"/>
          <w:sz w:val="20"/>
        </w:rPr>
        <w:t xml:space="preserve"> </w:t>
      </w:r>
    </w:p>
    <w:p w14:paraId="2842EFEA" w14:textId="77777777" w:rsidR="000901A5" w:rsidRPr="007F735C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změna harmonogramu realizace projektu dle Smlouvy</w:t>
      </w:r>
      <w:r w:rsidR="008E64E3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>(změnou harmonogramu nesmí dojít k překročení nejzazšího data ukončení realizace projektu stanoveného ve Smlouvě</w:t>
      </w:r>
      <w:r w:rsidR="003D05E6" w:rsidRPr="007F735C">
        <w:rPr>
          <w:rFonts w:ascii="Arial" w:hAnsi="Arial" w:cs="Arial"/>
          <w:sz w:val="20"/>
        </w:rPr>
        <w:t>)</w:t>
      </w:r>
      <w:r w:rsidR="0090522E" w:rsidRPr="007F735C">
        <w:rPr>
          <w:rFonts w:ascii="Arial" w:hAnsi="Arial" w:cs="Arial"/>
          <w:sz w:val="20"/>
        </w:rPr>
        <w:t>,</w:t>
      </w:r>
    </w:p>
    <w:p w14:paraId="2842EFEB" w14:textId="77777777" w:rsidR="0046553F" w:rsidRPr="007F735C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přesun v čerpání mezi etapami projektu při dodržení minimálních monitorovacích indikátorů za etapu (při realizaci víceetapových projektů)</w:t>
      </w:r>
      <w:r w:rsidR="008769EE" w:rsidRPr="007F735C">
        <w:rPr>
          <w:rFonts w:ascii="Arial" w:hAnsi="Arial" w:cs="Arial"/>
          <w:sz w:val="20"/>
        </w:rPr>
        <w:t>.</w:t>
      </w:r>
      <w:r w:rsidRPr="007F735C">
        <w:rPr>
          <w:rFonts w:ascii="Arial" w:hAnsi="Arial" w:cs="Arial"/>
          <w:sz w:val="20"/>
        </w:rPr>
        <w:t xml:space="preserve"> </w:t>
      </w:r>
    </w:p>
    <w:p w14:paraId="2842EFEC" w14:textId="77777777" w:rsidR="000901A5" w:rsidRPr="007F735C" w:rsidRDefault="000901A5" w:rsidP="00D83779">
      <w:pPr>
        <w:spacing w:beforeLines="60" w:before="144" w:afterLines="60" w:after="144" w:line="240" w:lineRule="auto"/>
        <w:ind w:left="143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To vše za podmínky zachování smyslu a účelu projektu. Nepodstatnou změnu projektu musí příjemce písemně oznámit poskytovateli nejpozději v Závěrečné zprávě s vyúčtováním </w:t>
      </w:r>
      <w:r w:rsidR="00965981" w:rsidRPr="007F735C">
        <w:rPr>
          <w:rFonts w:ascii="Arial" w:hAnsi="Arial" w:cs="Arial"/>
          <w:sz w:val="20"/>
        </w:rPr>
        <w:t>dotace</w:t>
      </w:r>
      <w:r w:rsidRPr="007F735C">
        <w:rPr>
          <w:rFonts w:ascii="Arial" w:hAnsi="Arial" w:cs="Arial"/>
          <w:sz w:val="20"/>
        </w:rPr>
        <w:t>.</w:t>
      </w:r>
    </w:p>
    <w:p w14:paraId="2842EFED" w14:textId="77777777" w:rsidR="000D3C66" w:rsidRPr="007F735C" w:rsidRDefault="000D3C66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 xml:space="preserve">dojde-li k </w:t>
      </w:r>
      <w:r w:rsidR="00BF4AF2" w:rsidRPr="007F735C">
        <w:rPr>
          <w:rFonts w:ascii="Arial" w:hAnsi="Arial" w:cs="Arial"/>
          <w:sz w:val="20"/>
        </w:rPr>
        <w:t xml:space="preserve">podstatné změně ovlivňující realizaci projektu (např. v důsledku vyšší moci), musí příjemce písemně požádat poskytovatele o změnu Smlouvy, přičemž musí být respektovány následující všeobecné principy: </w:t>
      </w:r>
      <w:r w:rsidRPr="007F735C">
        <w:rPr>
          <w:rFonts w:ascii="Arial" w:hAnsi="Arial" w:cs="Arial"/>
          <w:sz w:val="20"/>
        </w:rPr>
        <w:t xml:space="preserve"> </w:t>
      </w:r>
    </w:p>
    <w:p w14:paraId="2842EFEE" w14:textId="77777777" w:rsidR="000D3C66" w:rsidRPr="007F735C" w:rsidRDefault="000D3C66" w:rsidP="004E463A">
      <w:pPr>
        <w:pStyle w:val="Odstavecseseznamem"/>
        <w:numPr>
          <w:ilvl w:val="0"/>
          <w:numId w:val="12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žádost o změnu Smlouvy</w:t>
      </w:r>
      <w:r w:rsidR="00D042C7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 xml:space="preserve">musí být příjemcem, jehož </w:t>
      </w:r>
      <w:r w:rsidR="00965981" w:rsidRPr="007F735C">
        <w:rPr>
          <w:rFonts w:ascii="Arial" w:hAnsi="Arial" w:cs="Arial"/>
          <w:sz w:val="20"/>
        </w:rPr>
        <w:t xml:space="preserve">dotace </w:t>
      </w:r>
      <w:r w:rsidRPr="007F735C">
        <w:rPr>
          <w:rFonts w:ascii="Arial" w:hAnsi="Arial" w:cs="Arial"/>
          <w:sz w:val="20"/>
        </w:rPr>
        <w:t xml:space="preserve">byla schválena příslušným orgánem kraje, doručena poskytovateli minimálně 30 kalendářních dnů před realizací změny projektu a v přiměřené lhůtě, zpravidla minimálně </w:t>
      </w:r>
      <w:r w:rsidR="00F47A56" w:rsidRPr="007F735C">
        <w:rPr>
          <w:rFonts w:ascii="Arial" w:hAnsi="Arial" w:cs="Arial"/>
          <w:sz w:val="20"/>
        </w:rPr>
        <w:t>30</w:t>
      </w:r>
      <w:r w:rsidRPr="007F735C">
        <w:rPr>
          <w:rFonts w:ascii="Arial" w:hAnsi="Arial" w:cs="Arial"/>
          <w:sz w:val="20"/>
        </w:rPr>
        <w:t xml:space="preserve"> kalendářních dnů před zasedáním příslušného orgánu kraje tak, aby bylo možné vypracování dodatku,</w:t>
      </w:r>
    </w:p>
    <w:p w14:paraId="2842EFEF" w14:textId="77777777" w:rsidR="000D3C66" w:rsidRPr="007F735C" w:rsidRDefault="000D3C66" w:rsidP="004E463A">
      <w:pPr>
        <w:pStyle w:val="Odstavecseseznamem"/>
        <w:numPr>
          <w:ilvl w:val="0"/>
          <w:numId w:val="12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žádost o změnu podmínek Smlouvy</w:t>
      </w:r>
      <w:r w:rsidR="00D042C7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>musí být příjemcem řádně odůvodněná a nemusí být poskytovatelem automaticky akceptována. V případě, že jsou změny podmínek Smlouvy</w:t>
      </w:r>
      <w:r w:rsidR="00D042C7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>poskytovatelem akceptovány, musí být schváleny příslušným orgánem kraje formou dodatku,</w:t>
      </w:r>
    </w:p>
    <w:p w14:paraId="2842EFF0" w14:textId="77777777" w:rsidR="000D3C66" w:rsidRPr="007F735C" w:rsidRDefault="000D3C66" w:rsidP="004E463A">
      <w:pPr>
        <w:pStyle w:val="Odstavecseseznamem"/>
        <w:numPr>
          <w:ilvl w:val="0"/>
          <w:numId w:val="12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lastRenderedPageBreak/>
        <w:t>změny Smlouvy</w:t>
      </w:r>
      <w:r w:rsidR="00D042C7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>je možné provádět pouze během plnění Smlouvy</w:t>
      </w:r>
      <w:r w:rsidR="00D042C7"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sz w:val="20"/>
        </w:rPr>
        <w:t>a nelze je aplikovat se zpětnou účinností,</w:t>
      </w:r>
    </w:p>
    <w:p w14:paraId="2842EFF1" w14:textId="77777777" w:rsidR="000D3C66" w:rsidRPr="007F735C" w:rsidRDefault="000D3C66" w:rsidP="004E463A">
      <w:pPr>
        <w:pStyle w:val="Odstavecseseznamem"/>
        <w:numPr>
          <w:ilvl w:val="0"/>
          <w:numId w:val="12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účel dodatku musí být těsně spjat s povahou projektu řešeného původní Smlouvou.</w:t>
      </w:r>
    </w:p>
    <w:p w14:paraId="2842EFF3" w14:textId="77777777" w:rsidR="00D27C42" w:rsidRPr="007F735C" w:rsidRDefault="00D27C42" w:rsidP="00D27C42">
      <w:pPr>
        <w:pStyle w:val="Odstavecseseznamem"/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</w:p>
    <w:p w14:paraId="2842EFF4" w14:textId="77777777" w:rsidR="00D27C42" w:rsidRPr="007F735C" w:rsidRDefault="00D27C42" w:rsidP="00832AB1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Změnu bankovního spojení oznámí příjemce poskytovateli písemně ve lhůtě do 15 dní ode dne, kdy ke změně došlo. Tuto změnu může příjemce provést bez předchozího souhlasu poskytovatele podpory.  </w:t>
      </w:r>
    </w:p>
    <w:p w14:paraId="2842EFF5" w14:textId="77777777" w:rsidR="00D27C42" w:rsidRPr="007F735C" w:rsidRDefault="00D27C42" w:rsidP="00D27C42">
      <w:pPr>
        <w:pStyle w:val="Odstavecseseznamem"/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</w:p>
    <w:p w14:paraId="2842EFF6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EFF7" w14:textId="77777777" w:rsidR="00A52725" w:rsidRPr="007F735C" w:rsidRDefault="00A52725" w:rsidP="00A52725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platby a kontrola:</w:t>
      </w:r>
    </w:p>
    <w:p w14:paraId="2842EFF8" w14:textId="77777777" w:rsidR="000901A5" w:rsidRPr="007F735C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7F735C">
        <w:rPr>
          <w:rFonts w:ascii="Arial" w:hAnsi="Arial" w:cs="Arial"/>
          <w:b/>
          <w:smallCaps/>
          <w:sz w:val="20"/>
          <w:szCs w:val="20"/>
        </w:rPr>
        <w:t>Platby:</w:t>
      </w:r>
    </w:p>
    <w:p w14:paraId="2842EFF9" w14:textId="77777777" w:rsidR="000901A5" w:rsidRPr="007F735C" w:rsidRDefault="00965981" w:rsidP="000B64F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i/>
          <w:sz w:val="16"/>
          <w:szCs w:val="16"/>
        </w:rPr>
      </w:pPr>
      <w:r w:rsidRPr="007F735C">
        <w:rPr>
          <w:rFonts w:ascii="Arial" w:hAnsi="Arial" w:cs="Arial"/>
          <w:sz w:val="20"/>
        </w:rPr>
        <w:t xml:space="preserve">Dotace </w:t>
      </w:r>
      <w:r w:rsidR="000901A5" w:rsidRPr="007F735C">
        <w:rPr>
          <w:rFonts w:ascii="Arial" w:hAnsi="Arial" w:cs="Arial"/>
          <w:sz w:val="20"/>
        </w:rPr>
        <w:t>uvedená ve Smlouvě</w:t>
      </w:r>
      <w:r w:rsidR="00D042C7" w:rsidRPr="007F735C">
        <w:rPr>
          <w:rFonts w:ascii="Arial" w:hAnsi="Arial" w:cs="Arial"/>
          <w:sz w:val="20"/>
        </w:rPr>
        <w:t xml:space="preserve"> </w:t>
      </w:r>
      <w:r w:rsidR="000901A5" w:rsidRPr="007F735C">
        <w:rPr>
          <w:rFonts w:ascii="Arial" w:hAnsi="Arial" w:cs="Arial"/>
          <w:sz w:val="20"/>
        </w:rPr>
        <w:t>ve finančním vyjádření bude zaokrouhlena na celé tisíc</w:t>
      </w:r>
      <w:r w:rsidR="00D042C7" w:rsidRPr="007F735C">
        <w:rPr>
          <w:rFonts w:ascii="Arial" w:hAnsi="Arial" w:cs="Arial"/>
          <w:sz w:val="20"/>
        </w:rPr>
        <w:t>ikoruny dolů</w:t>
      </w:r>
      <w:r w:rsidR="00367E24" w:rsidRPr="007F735C">
        <w:rPr>
          <w:rFonts w:ascii="Arial" w:hAnsi="Arial" w:cs="Arial"/>
          <w:sz w:val="20"/>
        </w:rPr>
        <w:t>.</w:t>
      </w:r>
      <w:r w:rsidR="00901827" w:rsidRPr="007F735C">
        <w:rPr>
          <w:rFonts w:ascii="Arial" w:hAnsi="Arial" w:cs="Arial"/>
          <w:sz w:val="20"/>
        </w:rPr>
        <w:t xml:space="preserve"> </w:t>
      </w:r>
      <w:r w:rsidR="000901A5" w:rsidRPr="007F735C">
        <w:rPr>
          <w:rFonts w:ascii="Arial" w:hAnsi="Arial" w:cs="Arial"/>
          <w:sz w:val="20"/>
        </w:rPr>
        <w:t xml:space="preserve">Pokud jsou na konci projektu skutečné výdaje nižší než výdaje předpokládané, je </w:t>
      </w:r>
      <w:r w:rsidRPr="007F735C">
        <w:rPr>
          <w:rFonts w:ascii="Arial" w:hAnsi="Arial" w:cs="Arial"/>
          <w:sz w:val="20"/>
        </w:rPr>
        <w:t xml:space="preserve">dotace </w:t>
      </w:r>
      <w:r w:rsidR="000901A5" w:rsidRPr="007F735C">
        <w:rPr>
          <w:rFonts w:ascii="Arial" w:hAnsi="Arial" w:cs="Arial"/>
          <w:sz w:val="20"/>
        </w:rPr>
        <w:t xml:space="preserve">v absolutním vyjádření snížena na celé koruny dolů (zůstane zachována procentuální míra </w:t>
      </w:r>
      <w:r w:rsidRPr="007F735C">
        <w:rPr>
          <w:rFonts w:ascii="Arial" w:hAnsi="Arial" w:cs="Arial"/>
          <w:sz w:val="20"/>
        </w:rPr>
        <w:t>dotace</w:t>
      </w:r>
      <w:r w:rsidR="000901A5" w:rsidRPr="007F735C">
        <w:rPr>
          <w:rFonts w:ascii="Arial" w:hAnsi="Arial" w:cs="Arial"/>
          <w:sz w:val="20"/>
        </w:rPr>
        <w:t xml:space="preserve">). </w:t>
      </w:r>
      <w:r w:rsidRPr="007F735C">
        <w:rPr>
          <w:rFonts w:ascii="Arial" w:hAnsi="Arial" w:cs="Arial"/>
          <w:sz w:val="20"/>
        </w:rPr>
        <w:t xml:space="preserve">Dotace </w:t>
      </w:r>
      <w:r w:rsidR="000901A5" w:rsidRPr="007F735C">
        <w:rPr>
          <w:rFonts w:ascii="Arial" w:hAnsi="Arial" w:cs="Arial"/>
          <w:sz w:val="20"/>
        </w:rPr>
        <w:t>bude poskytnuta ve výši orgány Zlínského kraje schváleného procenta z celkových skutečných způsobilých výdajů projektu.</w:t>
      </w:r>
    </w:p>
    <w:p w14:paraId="2842EFFA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993" w:hanging="142"/>
        <w:jc w:val="both"/>
        <w:rPr>
          <w:rFonts w:ascii="Arial" w:hAnsi="Arial" w:cs="Arial"/>
          <w:b/>
          <w:sz w:val="20"/>
        </w:rPr>
      </w:pPr>
    </w:p>
    <w:p w14:paraId="2842EFFB" w14:textId="77777777" w:rsidR="000901A5" w:rsidRPr="007F735C" w:rsidRDefault="00965981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i/>
          <w:sz w:val="16"/>
          <w:szCs w:val="16"/>
        </w:rPr>
      </w:pPr>
      <w:r w:rsidRPr="007F735C">
        <w:rPr>
          <w:rFonts w:ascii="Arial" w:hAnsi="Arial" w:cs="Arial"/>
          <w:b/>
          <w:sz w:val="20"/>
        </w:rPr>
        <w:t xml:space="preserve">Dotace </w:t>
      </w:r>
      <w:r w:rsidR="000901A5" w:rsidRPr="007F735C">
        <w:rPr>
          <w:rFonts w:ascii="Arial" w:hAnsi="Arial" w:cs="Arial"/>
          <w:b/>
          <w:sz w:val="20"/>
        </w:rPr>
        <w:t>bude příjemci po</w:t>
      </w:r>
      <w:r w:rsidR="00367E24" w:rsidRPr="007F735C">
        <w:rPr>
          <w:rFonts w:ascii="Arial" w:hAnsi="Arial" w:cs="Arial"/>
          <w:b/>
          <w:sz w:val="20"/>
        </w:rPr>
        <w:t>skytnuta následujícím způsobem:</w:t>
      </w:r>
      <w:r w:rsidR="00367E24" w:rsidRPr="007F735C">
        <w:rPr>
          <w:rFonts w:ascii="Arial" w:hAnsi="Arial" w:cs="Arial"/>
          <w:i/>
          <w:sz w:val="16"/>
          <w:szCs w:val="16"/>
        </w:rPr>
        <w:t xml:space="preserve"> </w:t>
      </w:r>
    </w:p>
    <w:p w14:paraId="2842EFFC" w14:textId="77777777" w:rsidR="00084E9E" w:rsidRPr="007F735C" w:rsidRDefault="000901A5" w:rsidP="006414A3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Finanční prostředky budou poskytnuty příjemci dle podmínek a v termínech uvedených ve Smlouvě</w:t>
      </w:r>
      <w:r w:rsidR="00852D5F" w:rsidRPr="007F735C">
        <w:rPr>
          <w:rFonts w:ascii="Arial" w:hAnsi="Arial" w:cs="Arial"/>
          <w:sz w:val="20"/>
          <w:szCs w:val="20"/>
        </w:rPr>
        <w:t>.</w:t>
      </w:r>
      <w:r w:rsidR="00A52725" w:rsidRPr="007F735C">
        <w:rPr>
          <w:rFonts w:ascii="Arial" w:hAnsi="Arial" w:cs="Arial"/>
          <w:sz w:val="20"/>
          <w:szCs w:val="20"/>
        </w:rPr>
        <w:t xml:space="preserve"> </w:t>
      </w:r>
      <w:r w:rsidR="00C62330" w:rsidRPr="007F735C">
        <w:rPr>
          <w:rFonts w:ascii="Arial" w:hAnsi="Arial" w:cs="Arial"/>
          <w:sz w:val="20"/>
          <w:szCs w:val="20"/>
        </w:rPr>
        <w:t>D</w:t>
      </w:r>
      <w:r w:rsidR="002B1B35" w:rsidRPr="007F735C">
        <w:rPr>
          <w:rFonts w:ascii="Arial" w:hAnsi="Arial" w:cs="Arial"/>
          <w:sz w:val="20"/>
          <w:szCs w:val="20"/>
        </w:rPr>
        <w:t>otace</w:t>
      </w:r>
      <w:r w:rsidR="008E554E" w:rsidRPr="007F735C">
        <w:rPr>
          <w:rFonts w:ascii="Arial" w:hAnsi="Arial" w:cs="Arial"/>
          <w:sz w:val="20"/>
          <w:szCs w:val="20"/>
        </w:rPr>
        <w:t xml:space="preserve"> </w:t>
      </w:r>
      <w:r w:rsidR="002B1B35" w:rsidRPr="007F735C">
        <w:rPr>
          <w:rFonts w:ascii="Arial" w:hAnsi="Arial" w:cs="Arial"/>
          <w:sz w:val="20"/>
          <w:szCs w:val="20"/>
        </w:rPr>
        <w:t>bude vyplacena do 3</w:t>
      </w:r>
      <w:r w:rsidRPr="007F735C">
        <w:rPr>
          <w:rFonts w:ascii="Arial" w:hAnsi="Arial" w:cs="Arial"/>
          <w:sz w:val="20"/>
          <w:szCs w:val="20"/>
        </w:rPr>
        <w:t xml:space="preserve">0 pracovních dnů po schválení Závěrečné zprávy s vyúčtováním </w:t>
      </w:r>
      <w:r w:rsidR="00AF5B0C" w:rsidRPr="007F735C">
        <w:rPr>
          <w:rFonts w:ascii="Arial" w:hAnsi="Arial" w:cs="Arial"/>
          <w:sz w:val="20"/>
          <w:szCs w:val="20"/>
        </w:rPr>
        <w:t>dotace</w:t>
      </w:r>
      <w:r w:rsidRPr="007F735C">
        <w:rPr>
          <w:rFonts w:ascii="Arial" w:hAnsi="Arial" w:cs="Arial"/>
          <w:sz w:val="20"/>
          <w:szCs w:val="20"/>
        </w:rPr>
        <w:t>, nejdříve však po ukončení realizace</w:t>
      </w:r>
      <w:r w:rsidR="00420D01" w:rsidRPr="007F735C">
        <w:rPr>
          <w:rFonts w:ascii="Arial" w:hAnsi="Arial" w:cs="Arial"/>
          <w:sz w:val="20"/>
          <w:szCs w:val="20"/>
        </w:rPr>
        <w:t xml:space="preserve"> </w:t>
      </w:r>
      <w:r w:rsidRPr="007F735C">
        <w:rPr>
          <w:rFonts w:ascii="Arial" w:hAnsi="Arial" w:cs="Arial"/>
          <w:sz w:val="20"/>
          <w:szCs w:val="20"/>
        </w:rPr>
        <w:t>projekt</w:t>
      </w:r>
      <w:r w:rsidR="00420D01" w:rsidRPr="007F735C">
        <w:rPr>
          <w:rFonts w:ascii="Arial" w:hAnsi="Arial" w:cs="Arial"/>
          <w:sz w:val="20"/>
          <w:szCs w:val="20"/>
        </w:rPr>
        <w:t>u</w:t>
      </w:r>
      <w:r w:rsidRPr="007F735C">
        <w:rPr>
          <w:rFonts w:ascii="Arial" w:hAnsi="Arial" w:cs="Arial"/>
          <w:sz w:val="20"/>
          <w:szCs w:val="20"/>
        </w:rPr>
        <w:t xml:space="preserve">. </w:t>
      </w:r>
    </w:p>
    <w:p w14:paraId="2842EFFE" w14:textId="67757663" w:rsidR="000901A5" w:rsidRPr="007F735C" w:rsidRDefault="00084E9E" w:rsidP="007E13A3">
      <w:pPr>
        <w:pStyle w:val="Normlnweb"/>
        <w:ind w:left="851"/>
        <w:jc w:val="both"/>
        <w:rPr>
          <w:rFonts w:ascii="Arial" w:hAnsi="Arial" w:cs="Arial"/>
          <w:b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Závěrečná zpráva s vyúčtováním </w:t>
      </w:r>
      <w:r w:rsidR="00AF5B0C" w:rsidRPr="007F735C">
        <w:rPr>
          <w:rFonts w:ascii="Arial" w:hAnsi="Arial" w:cs="Arial"/>
          <w:sz w:val="20"/>
          <w:szCs w:val="20"/>
        </w:rPr>
        <w:t>dotace</w:t>
      </w:r>
      <w:r w:rsidRPr="007F735C">
        <w:rPr>
          <w:rFonts w:ascii="Arial" w:hAnsi="Arial" w:cs="Arial"/>
          <w:sz w:val="20"/>
          <w:szCs w:val="20"/>
        </w:rPr>
        <w:t xml:space="preserve"> musí být předložena</w:t>
      </w:r>
      <w:r w:rsidR="00B544D2" w:rsidRPr="007F735C">
        <w:rPr>
          <w:rFonts w:ascii="Arial" w:hAnsi="Arial" w:cs="Arial"/>
          <w:sz w:val="20"/>
          <w:szCs w:val="20"/>
        </w:rPr>
        <w:t xml:space="preserve"> </w:t>
      </w:r>
      <w:r w:rsidR="00367E24" w:rsidRPr="007F735C">
        <w:rPr>
          <w:rFonts w:ascii="Arial" w:hAnsi="Arial" w:cs="Arial"/>
          <w:sz w:val="20"/>
          <w:szCs w:val="20"/>
        </w:rPr>
        <w:t>nejpozději</w:t>
      </w:r>
      <w:r w:rsidR="00367E24" w:rsidRPr="007F735C">
        <w:rPr>
          <w:rFonts w:ascii="Arial" w:hAnsi="Arial" w:cs="Arial"/>
          <w:b/>
          <w:sz w:val="20"/>
          <w:szCs w:val="20"/>
        </w:rPr>
        <w:t xml:space="preserve"> do </w:t>
      </w:r>
      <w:r w:rsidR="00FD6418" w:rsidRPr="007F735C">
        <w:rPr>
          <w:rFonts w:ascii="Arial" w:hAnsi="Arial" w:cs="Arial"/>
          <w:b/>
          <w:sz w:val="20"/>
          <w:szCs w:val="20"/>
        </w:rPr>
        <w:t>29</w:t>
      </w:r>
      <w:r w:rsidR="00367E24" w:rsidRPr="007F735C">
        <w:rPr>
          <w:rFonts w:ascii="Arial" w:hAnsi="Arial" w:cs="Arial"/>
          <w:b/>
          <w:sz w:val="20"/>
          <w:szCs w:val="20"/>
        </w:rPr>
        <w:t>. 1</w:t>
      </w:r>
      <w:r w:rsidR="00A6223A" w:rsidRPr="007F735C">
        <w:rPr>
          <w:rFonts w:ascii="Arial" w:hAnsi="Arial" w:cs="Arial"/>
          <w:b/>
          <w:sz w:val="20"/>
          <w:szCs w:val="20"/>
        </w:rPr>
        <w:t>1</w:t>
      </w:r>
      <w:r w:rsidR="00367E24" w:rsidRPr="007F735C">
        <w:rPr>
          <w:rFonts w:ascii="Arial" w:hAnsi="Arial" w:cs="Arial"/>
          <w:b/>
          <w:sz w:val="20"/>
          <w:szCs w:val="20"/>
        </w:rPr>
        <w:t>. </w:t>
      </w:r>
      <w:r w:rsidR="00CB5BAB" w:rsidRPr="007F735C">
        <w:rPr>
          <w:rFonts w:ascii="Arial" w:hAnsi="Arial" w:cs="Arial"/>
          <w:b/>
          <w:sz w:val="20"/>
          <w:szCs w:val="20"/>
        </w:rPr>
        <w:t>202</w:t>
      </w:r>
      <w:r w:rsidR="00FD6418" w:rsidRPr="007F735C">
        <w:rPr>
          <w:rFonts w:ascii="Arial" w:hAnsi="Arial" w:cs="Arial"/>
          <w:b/>
          <w:sz w:val="20"/>
          <w:szCs w:val="20"/>
        </w:rPr>
        <w:t>4</w:t>
      </w:r>
      <w:r w:rsidR="00367E24" w:rsidRPr="007F735C">
        <w:rPr>
          <w:rFonts w:ascii="Arial" w:hAnsi="Arial" w:cs="Arial"/>
          <w:sz w:val="20"/>
          <w:szCs w:val="20"/>
        </w:rPr>
        <w:t xml:space="preserve">. </w:t>
      </w:r>
      <w:r w:rsidR="001556F4" w:rsidRPr="007F735C">
        <w:rPr>
          <w:rFonts w:ascii="Arial" w:hAnsi="Arial" w:cs="Arial"/>
          <w:sz w:val="20"/>
          <w:szCs w:val="20"/>
        </w:rPr>
        <w:t>P</w:t>
      </w:r>
      <w:r w:rsidRPr="007F735C">
        <w:rPr>
          <w:rFonts w:ascii="Arial" w:hAnsi="Arial" w:cs="Arial"/>
          <w:sz w:val="20"/>
          <w:szCs w:val="20"/>
        </w:rPr>
        <w:t xml:space="preserve">ředložení Závěrečné zprávy s vyúčtováním </w:t>
      </w:r>
      <w:r w:rsidR="00AF5B0C" w:rsidRPr="007F735C">
        <w:rPr>
          <w:rFonts w:ascii="Arial" w:hAnsi="Arial" w:cs="Arial"/>
          <w:sz w:val="20"/>
          <w:szCs w:val="20"/>
        </w:rPr>
        <w:t xml:space="preserve">dotace </w:t>
      </w:r>
      <w:r w:rsidR="001556F4" w:rsidRPr="007F735C">
        <w:rPr>
          <w:rFonts w:ascii="Arial" w:hAnsi="Arial" w:cs="Arial"/>
          <w:sz w:val="20"/>
          <w:szCs w:val="20"/>
        </w:rPr>
        <w:t>je podmíněno</w:t>
      </w:r>
      <w:r w:rsidRPr="007F735C">
        <w:rPr>
          <w:rFonts w:ascii="Arial" w:hAnsi="Arial" w:cs="Arial"/>
          <w:sz w:val="20"/>
          <w:szCs w:val="20"/>
        </w:rPr>
        <w:t xml:space="preserve"> doložení</w:t>
      </w:r>
      <w:r w:rsidR="001556F4" w:rsidRPr="007F735C">
        <w:rPr>
          <w:rFonts w:ascii="Arial" w:hAnsi="Arial" w:cs="Arial"/>
          <w:sz w:val="20"/>
          <w:szCs w:val="20"/>
        </w:rPr>
        <w:t>m</w:t>
      </w:r>
      <w:r w:rsidRPr="007F735C">
        <w:rPr>
          <w:rFonts w:ascii="Arial" w:hAnsi="Arial" w:cs="Arial"/>
          <w:sz w:val="20"/>
          <w:szCs w:val="20"/>
        </w:rPr>
        <w:t xml:space="preserve"> vzniku </w:t>
      </w:r>
      <w:r w:rsidR="006C415A" w:rsidRPr="007F735C">
        <w:rPr>
          <w:rFonts w:ascii="Arial" w:hAnsi="Arial" w:cs="Arial"/>
          <w:sz w:val="20"/>
          <w:szCs w:val="20"/>
        </w:rPr>
        <w:t>všech celkových skutečných</w:t>
      </w:r>
      <w:r w:rsidR="00367E24" w:rsidRPr="007F735C">
        <w:rPr>
          <w:rFonts w:ascii="Arial" w:hAnsi="Arial" w:cs="Arial"/>
          <w:sz w:val="20"/>
          <w:szCs w:val="20"/>
        </w:rPr>
        <w:t xml:space="preserve"> </w:t>
      </w:r>
      <w:r w:rsidR="00B544D2" w:rsidRPr="007F735C">
        <w:rPr>
          <w:rFonts w:ascii="Arial" w:hAnsi="Arial" w:cs="Arial"/>
          <w:sz w:val="20"/>
          <w:szCs w:val="20"/>
        </w:rPr>
        <w:t>způsobilých</w:t>
      </w:r>
      <w:r w:rsidR="006C415A" w:rsidRPr="007F735C">
        <w:rPr>
          <w:rFonts w:ascii="Arial" w:hAnsi="Arial" w:cs="Arial"/>
          <w:sz w:val="20"/>
          <w:szCs w:val="20"/>
        </w:rPr>
        <w:t xml:space="preserve"> výdajů projektu a úhrad</w:t>
      </w:r>
      <w:r w:rsidR="001556F4" w:rsidRPr="007F735C">
        <w:rPr>
          <w:rFonts w:ascii="Arial" w:hAnsi="Arial" w:cs="Arial"/>
          <w:sz w:val="20"/>
          <w:szCs w:val="20"/>
        </w:rPr>
        <w:t>ou</w:t>
      </w:r>
      <w:r w:rsidR="006C415A" w:rsidRPr="007F735C">
        <w:rPr>
          <w:rFonts w:ascii="Arial" w:hAnsi="Arial" w:cs="Arial"/>
          <w:sz w:val="20"/>
          <w:szCs w:val="20"/>
        </w:rPr>
        <w:t xml:space="preserve"> </w:t>
      </w:r>
      <w:r w:rsidR="00367E24" w:rsidRPr="007F735C">
        <w:rPr>
          <w:rFonts w:ascii="Arial" w:hAnsi="Arial" w:cs="Arial"/>
          <w:sz w:val="20"/>
          <w:szCs w:val="20"/>
        </w:rPr>
        <w:t>vlastního podílu</w:t>
      </w:r>
      <w:r w:rsidR="001556F4" w:rsidRPr="007F735C">
        <w:rPr>
          <w:rFonts w:ascii="Arial" w:hAnsi="Arial" w:cs="Arial"/>
          <w:sz w:val="20"/>
          <w:szCs w:val="20"/>
        </w:rPr>
        <w:t xml:space="preserve"> příjemce</w:t>
      </w:r>
      <w:r w:rsidR="00561D1D" w:rsidRPr="007F735C">
        <w:rPr>
          <w:rFonts w:ascii="Arial" w:hAnsi="Arial" w:cs="Arial"/>
          <w:sz w:val="20"/>
          <w:szCs w:val="20"/>
        </w:rPr>
        <w:t xml:space="preserve"> a jiných zdrojů</w:t>
      </w:r>
      <w:r w:rsidR="00392527" w:rsidRPr="007F735C">
        <w:rPr>
          <w:rFonts w:ascii="Arial" w:hAnsi="Arial" w:cs="Arial"/>
          <w:sz w:val="20"/>
          <w:szCs w:val="20"/>
        </w:rPr>
        <w:t xml:space="preserve"> </w:t>
      </w:r>
      <w:r w:rsidR="00367E24" w:rsidRPr="007F735C">
        <w:rPr>
          <w:rFonts w:ascii="Arial" w:hAnsi="Arial" w:cs="Arial"/>
          <w:iCs/>
          <w:sz w:val="20"/>
          <w:szCs w:val="20"/>
        </w:rPr>
        <w:t xml:space="preserve">na celkové částce skutečných způsobilých výdajů vynaložených na realizaci projektu. </w:t>
      </w:r>
    </w:p>
    <w:p w14:paraId="2842EFFF" w14:textId="77777777" w:rsidR="000901A5" w:rsidRPr="007F735C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7F735C">
        <w:rPr>
          <w:rFonts w:ascii="Arial" w:hAnsi="Arial" w:cs="Arial"/>
          <w:b/>
          <w:smallCaps/>
          <w:sz w:val="20"/>
          <w:szCs w:val="20"/>
        </w:rPr>
        <w:t>Finanční kontrola:</w:t>
      </w:r>
    </w:p>
    <w:p w14:paraId="2842F000" w14:textId="77777777" w:rsidR="000901A5" w:rsidRPr="007F735C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příjemce je povinen umožnit poskytovateli nebo jím pověřeným osobám provedení kontroly účetní (daňové) evidence, použití veřejných finančních prostředků a realizace projektu, zejména ve smyslu zákona č. 320/2001 Sb., o finanční kontrole, ve znění pozdějších předpisů, mj. umožnit vstup do svých objektů a na své pozemky nebo objekty a pozemky, které využívá ke své činnosti. </w:t>
      </w:r>
    </w:p>
    <w:p w14:paraId="2842F001" w14:textId="77777777" w:rsidR="000901A5" w:rsidRPr="007F735C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</w:rPr>
        <w:t>příjemce je povinen poskytnout potřebnou součinnost poskytovateli nebo jím pověřeným osobám při kontrolách nebo monitorování řešení a realizace projektu, zejména jim poskytnout na vyžádání účetní doklady, vysvětlující informace a umožnit prohlídku na místě realizace projektu.</w:t>
      </w:r>
    </w:p>
    <w:p w14:paraId="2842F002" w14:textId="77777777" w:rsidR="00DF40F0" w:rsidRPr="007F735C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příjemce je povinen přijímat nápravná opatření, která vzejdou z kontrol a monitorování projektu, a to v požadovaném termínu, rozsahu a kvalitě, a v souladu s §18 zákona č. 320/2001 Sb., o finanční kontrole, ve znění pozdějších předpisů, informovat o splnění nápravného opatření toho, kdo tato nápravná opatření uložil.</w:t>
      </w:r>
    </w:p>
    <w:p w14:paraId="2842F003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2842F004" w14:textId="77777777" w:rsidR="00251D73" w:rsidRPr="007F735C" w:rsidRDefault="00251D73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2842F005" w14:textId="77777777" w:rsidR="000901A5" w:rsidRPr="007F735C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7F735C">
        <w:rPr>
          <w:rFonts w:ascii="Arial" w:hAnsi="Arial" w:cs="Arial"/>
          <w:b/>
          <w:smallCaps/>
          <w:sz w:val="20"/>
          <w:szCs w:val="20"/>
        </w:rPr>
        <w:t>Archivace:</w:t>
      </w:r>
    </w:p>
    <w:p w14:paraId="2842F006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mallCaps/>
          <w:sz w:val="20"/>
          <w:szCs w:val="20"/>
        </w:rPr>
        <w:t>P</w:t>
      </w:r>
      <w:r w:rsidRPr="007F735C">
        <w:rPr>
          <w:rFonts w:ascii="Arial" w:hAnsi="Arial" w:cs="Arial"/>
          <w:sz w:val="20"/>
          <w:szCs w:val="20"/>
        </w:rPr>
        <w:t xml:space="preserve">říjemce je povinen zabezpečit archivaci veškeré dokumentace k projektu, včetně účetnictví o projektu po dobu 10 let </w:t>
      </w:r>
      <w:r w:rsidR="00852D5F" w:rsidRPr="007F735C">
        <w:rPr>
          <w:rFonts w:ascii="Arial" w:hAnsi="Arial" w:cs="Arial"/>
          <w:sz w:val="20"/>
          <w:szCs w:val="20"/>
        </w:rPr>
        <w:t xml:space="preserve">po skončení realizace </w:t>
      </w:r>
      <w:r w:rsidR="004F0946" w:rsidRPr="007F735C">
        <w:rPr>
          <w:rFonts w:ascii="Arial" w:hAnsi="Arial" w:cs="Arial"/>
          <w:sz w:val="20"/>
          <w:szCs w:val="20"/>
        </w:rPr>
        <w:t>Programu</w:t>
      </w:r>
      <w:r w:rsidRPr="007F735C">
        <w:rPr>
          <w:rFonts w:ascii="Arial" w:hAnsi="Arial" w:cs="Arial"/>
          <w:sz w:val="20"/>
          <w:szCs w:val="20"/>
        </w:rPr>
        <w:t>.</w:t>
      </w:r>
    </w:p>
    <w:p w14:paraId="2842F007" w14:textId="77777777" w:rsidR="005E7E71" w:rsidRPr="007F735C" w:rsidRDefault="005E7E7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842F008" w14:textId="77777777" w:rsidR="00A06AC1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publicita</w:t>
      </w:r>
      <w:r w:rsidR="00ED069C" w:rsidRPr="007F735C">
        <w:rPr>
          <w:rFonts w:ascii="Arial" w:hAnsi="Arial" w:cs="Arial"/>
          <w:b/>
          <w:smallCaps/>
        </w:rPr>
        <w:t>:</w:t>
      </w:r>
    </w:p>
    <w:p w14:paraId="2842F009" w14:textId="77777777" w:rsidR="00C955F0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F735C">
        <w:rPr>
          <w:rFonts w:ascii="Arial" w:hAnsi="Arial" w:cs="Arial"/>
          <w:sz w:val="20"/>
        </w:rPr>
        <w:t>Příjemce se zavazuje v průběhu realizace projektu prezentovat Zlínský kraj (nikoliv Krajský úřad Zlínského kraje) jako poskytovatele</w:t>
      </w:r>
      <w:r w:rsidR="00BE3E7B" w:rsidRPr="007F735C">
        <w:rPr>
          <w:rFonts w:ascii="Arial" w:hAnsi="Arial" w:cs="Arial"/>
          <w:sz w:val="20"/>
        </w:rPr>
        <w:t>, a to použitím loga Zlínského kraje popř. uvedením informace</w:t>
      </w:r>
      <w:r w:rsidRPr="007F735C">
        <w:rPr>
          <w:rFonts w:ascii="Arial" w:hAnsi="Arial" w:cs="Arial"/>
          <w:sz w:val="20"/>
        </w:rPr>
        <w:t xml:space="preserve">, že </w:t>
      </w:r>
      <w:r w:rsidR="00BE3E7B" w:rsidRPr="007F735C">
        <w:rPr>
          <w:rFonts w:ascii="Arial" w:hAnsi="Arial" w:cs="Arial"/>
          <w:sz w:val="20"/>
        </w:rPr>
        <w:t xml:space="preserve">je </w:t>
      </w:r>
      <w:r w:rsidRPr="007F735C">
        <w:rPr>
          <w:rFonts w:ascii="Arial" w:hAnsi="Arial" w:cs="Arial"/>
          <w:sz w:val="20"/>
        </w:rPr>
        <w:t xml:space="preserve">projekt </w:t>
      </w:r>
      <w:r w:rsidR="00BE3E7B" w:rsidRPr="007F735C">
        <w:rPr>
          <w:rFonts w:ascii="Arial" w:hAnsi="Arial" w:cs="Arial"/>
          <w:sz w:val="20"/>
        </w:rPr>
        <w:t>financován/</w:t>
      </w:r>
      <w:r w:rsidRPr="007F735C">
        <w:rPr>
          <w:rFonts w:ascii="Arial" w:hAnsi="Arial" w:cs="Arial"/>
          <w:sz w:val="20"/>
        </w:rPr>
        <w:t>spolufinancován Zlínsk</w:t>
      </w:r>
      <w:r w:rsidR="00BE3E7B" w:rsidRPr="007F735C">
        <w:rPr>
          <w:rFonts w:ascii="Arial" w:hAnsi="Arial" w:cs="Arial"/>
          <w:sz w:val="20"/>
        </w:rPr>
        <w:t>ým</w:t>
      </w:r>
      <w:r w:rsidRPr="007F735C">
        <w:rPr>
          <w:rFonts w:ascii="Arial" w:hAnsi="Arial" w:cs="Arial"/>
          <w:sz w:val="20"/>
        </w:rPr>
        <w:t xml:space="preserve"> kraje</w:t>
      </w:r>
      <w:r w:rsidR="00BE3E7B" w:rsidRPr="007F735C">
        <w:rPr>
          <w:rFonts w:ascii="Arial" w:hAnsi="Arial" w:cs="Arial"/>
          <w:sz w:val="20"/>
        </w:rPr>
        <w:t>m</w:t>
      </w:r>
      <w:r w:rsidRPr="007F735C">
        <w:rPr>
          <w:rFonts w:ascii="Arial" w:hAnsi="Arial" w:cs="Arial"/>
          <w:sz w:val="20"/>
          <w:szCs w:val="20"/>
        </w:rPr>
        <w:t>.</w:t>
      </w:r>
      <w:r w:rsidR="00C955F0" w:rsidRPr="007F735C">
        <w:rPr>
          <w:rFonts w:ascii="Arial" w:hAnsi="Arial" w:cs="Arial"/>
          <w:sz w:val="20"/>
          <w:szCs w:val="20"/>
        </w:rPr>
        <w:t xml:space="preserve"> </w:t>
      </w:r>
    </w:p>
    <w:p w14:paraId="2842F00A" w14:textId="77777777" w:rsidR="000901A5" w:rsidRPr="007F735C" w:rsidRDefault="000901A5" w:rsidP="002866A1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</w:rPr>
      </w:pPr>
    </w:p>
    <w:p w14:paraId="2842F00B" w14:textId="77777777" w:rsidR="00683539" w:rsidRPr="007F735C" w:rsidRDefault="00683539" w:rsidP="00130FC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Příjemce získává </w:t>
      </w:r>
      <w:r w:rsidR="0020024D" w:rsidRPr="007F735C">
        <w:rPr>
          <w:rFonts w:ascii="Arial" w:hAnsi="Arial" w:cs="Arial"/>
          <w:sz w:val="20"/>
          <w:szCs w:val="20"/>
        </w:rPr>
        <w:t>uzavřením Smlouvy</w:t>
      </w:r>
      <w:r w:rsidRPr="007F735C">
        <w:rPr>
          <w:rFonts w:ascii="Arial" w:hAnsi="Arial" w:cs="Arial"/>
          <w:sz w:val="20"/>
          <w:szCs w:val="20"/>
        </w:rPr>
        <w:t xml:space="preserve"> od poskytovatele souhlas s užitím loga Zlínského kraje, které je k dispozici na webových stránkách Zlínského kraje pod odkazem </w:t>
      </w:r>
      <w:r w:rsidR="005B4723" w:rsidRPr="007F735C">
        <w:rPr>
          <w:rFonts w:ascii="Arial" w:hAnsi="Arial" w:cs="Arial"/>
          <w:sz w:val="20"/>
          <w:szCs w:val="20"/>
        </w:rPr>
        <w:t>Média</w:t>
      </w:r>
      <w:r w:rsidRPr="007F735C">
        <w:rPr>
          <w:rFonts w:ascii="Arial" w:hAnsi="Arial" w:cs="Arial"/>
          <w:sz w:val="20"/>
          <w:szCs w:val="20"/>
        </w:rPr>
        <w:t xml:space="preserve"> s chráněným přístupem (přihlašovací údaje budou příjemci sděleny poskytovatelem). Přístup k logu Zlínského kraje nesmí být předán k užívání další osobě.</w:t>
      </w:r>
    </w:p>
    <w:p w14:paraId="2842F00C" w14:textId="77777777" w:rsidR="00BE3E7B" w:rsidRPr="007F735C" w:rsidRDefault="00BE3E7B" w:rsidP="0068353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F00D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7F735C">
        <w:rPr>
          <w:rFonts w:ascii="Arial" w:hAnsi="Arial" w:cs="Arial"/>
          <w:sz w:val="20"/>
        </w:rPr>
        <w:t>Doklady o zajištění publicity poskytovatele předkládá příjemce společně se Závěrečnou zprávou s</w:t>
      </w:r>
      <w:r w:rsidR="00965981" w:rsidRPr="007F735C">
        <w:rPr>
          <w:rFonts w:ascii="Arial" w:hAnsi="Arial" w:cs="Arial"/>
          <w:sz w:val="20"/>
        </w:rPr>
        <w:t> </w:t>
      </w:r>
      <w:r w:rsidRPr="007F735C">
        <w:rPr>
          <w:rFonts w:ascii="Arial" w:hAnsi="Arial" w:cs="Arial"/>
          <w:sz w:val="20"/>
        </w:rPr>
        <w:t>vyúčtováním</w:t>
      </w:r>
      <w:r w:rsidR="00965981" w:rsidRPr="007F735C">
        <w:rPr>
          <w:rFonts w:ascii="Arial" w:hAnsi="Arial" w:cs="Arial"/>
          <w:sz w:val="20"/>
        </w:rPr>
        <w:t xml:space="preserve"> dotace</w:t>
      </w:r>
      <w:r w:rsidRPr="007F735C">
        <w:rPr>
          <w:rFonts w:ascii="Arial" w:hAnsi="Arial" w:cs="Arial"/>
          <w:sz w:val="20"/>
        </w:rPr>
        <w:t>.</w:t>
      </w:r>
    </w:p>
    <w:p w14:paraId="2842F00E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052B4418" w14:textId="15CDEA5B" w:rsidR="00801C2D" w:rsidRPr="007F735C" w:rsidRDefault="00D27C42" w:rsidP="00801C2D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7F735C">
        <w:lastRenderedPageBreak/>
        <w:t>P</w:t>
      </w:r>
      <w:r w:rsidRPr="007F735C">
        <w:rPr>
          <w:rFonts w:ascii="Arial" w:hAnsi="Arial" w:cs="Arial"/>
          <w:sz w:val="20"/>
        </w:rPr>
        <w:t>říjemce je dále povinen prezentovat poskytovatele s</w:t>
      </w:r>
      <w:r w:rsidR="00026DED" w:rsidRPr="007F735C">
        <w:rPr>
          <w:rFonts w:ascii="Arial" w:hAnsi="Arial" w:cs="Arial"/>
          <w:sz w:val="20"/>
        </w:rPr>
        <w:t> </w:t>
      </w:r>
      <w:r w:rsidRPr="007F735C">
        <w:rPr>
          <w:rFonts w:ascii="Arial" w:hAnsi="Arial" w:cs="Arial"/>
          <w:sz w:val="20"/>
        </w:rPr>
        <w:t>využitím</w:t>
      </w:r>
      <w:r w:rsidR="00026DED" w:rsidRPr="007F735C">
        <w:rPr>
          <w:rFonts w:ascii="Arial" w:hAnsi="Arial" w:cs="Arial"/>
          <w:sz w:val="20"/>
        </w:rPr>
        <w:t xml:space="preserve"> alespoň 1 prostředku komunikace</w:t>
      </w:r>
      <w:r w:rsidR="000C2D96">
        <w:rPr>
          <w:rFonts w:ascii="Arial" w:hAnsi="Arial" w:cs="Arial"/>
          <w:sz w:val="20"/>
        </w:rPr>
        <w:t>,</w:t>
      </w:r>
      <w:r w:rsidR="00801C2D" w:rsidRPr="00801C2D">
        <w:rPr>
          <w:rFonts w:ascii="Arial" w:hAnsi="Arial" w:cs="Arial"/>
          <w:sz w:val="20"/>
        </w:rPr>
        <w:t xml:space="preserve"> </w:t>
      </w:r>
      <w:r w:rsidR="00801C2D" w:rsidRPr="007F735C">
        <w:rPr>
          <w:rFonts w:ascii="Arial" w:hAnsi="Arial" w:cs="Arial"/>
          <w:sz w:val="20"/>
        </w:rPr>
        <w:t>který doloží v Závěrečné zprávě s vyúčtováním dotace:</w:t>
      </w:r>
    </w:p>
    <w:p w14:paraId="2842F010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>obecní zpravodaj (doloží se originálem nebo kopií příslušného článku a informací, kdy byl publikován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1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>úřední deska (doloží se kopií informace, která byla uveřejněna</w:t>
      </w:r>
      <w:r w:rsidRPr="007F735C">
        <w:rPr>
          <w:rFonts w:ascii="Arial" w:hAnsi="Arial" w:cs="Arial"/>
          <w:b w:val="0"/>
          <w:sz w:val="20"/>
        </w:rPr>
        <w:t>,</w:t>
      </w:r>
      <w:r w:rsidRPr="007F735C">
        <w:rPr>
          <w:rFonts w:ascii="Arial" w:hAnsi="Arial"/>
          <w:b w:val="0"/>
          <w:sz w:val="20"/>
        </w:rPr>
        <w:t xml:space="preserve"> s</w:t>
      </w:r>
      <w:r w:rsidRPr="007F735C">
        <w:rPr>
          <w:rFonts w:ascii="Arial" w:hAnsi="Arial" w:cs="Arial"/>
          <w:b w:val="0"/>
          <w:sz w:val="20"/>
        </w:rPr>
        <w:t> </w:t>
      </w:r>
      <w:r w:rsidRPr="007F735C">
        <w:rPr>
          <w:rFonts w:ascii="Arial" w:hAnsi="Arial"/>
          <w:b w:val="0"/>
          <w:sz w:val="20"/>
        </w:rPr>
        <w:t>uvedením doby uveřejnění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2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>televizní informační kanál (doloží se písemnou informací o datu a čase, kdy byla informace v médiu uvedena a text této informace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3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7F735C">
        <w:rPr>
          <w:rFonts w:ascii="Arial" w:hAnsi="Arial" w:cs="Arial"/>
          <w:b w:val="0"/>
          <w:sz w:val="20"/>
        </w:rPr>
        <w:t>webové stránky (doloží se odkazem na příslušné stránky s uvedením, kdy byla informace uveřejněna),</w:t>
      </w:r>
    </w:p>
    <w:p w14:paraId="2842F014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>regionální tisk (doloží se originálem či kopií příslušného článku a informací, kdy byl publikován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6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 w:cs="Arial"/>
          <w:b w:val="0"/>
          <w:sz w:val="20"/>
        </w:rPr>
        <w:t xml:space="preserve">rozhlas – </w:t>
      </w:r>
      <w:r w:rsidRPr="007F735C">
        <w:rPr>
          <w:rFonts w:ascii="Arial" w:hAnsi="Arial"/>
          <w:b w:val="0"/>
          <w:sz w:val="20"/>
        </w:rPr>
        <w:t xml:space="preserve">obecní </w:t>
      </w:r>
      <w:r w:rsidRPr="007F735C">
        <w:rPr>
          <w:rFonts w:ascii="Arial" w:hAnsi="Arial" w:cs="Arial"/>
          <w:b w:val="0"/>
          <w:sz w:val="20"/>
        </w:rPr>
        <w:t>či regionální/celoplošné vysílání</w:t>
      </w:r>
      <w:r w:rsidRPr="007F735C">
        <w:rPr>
          <w:rFonts w:ascii="Arial" w:hAnsi="Arial"/>
          <w:b w:val="0"/>
          <w:sz w:val="20"/>
        </w:rPr>
        <w:t xml:space="preserve"> (doloží se přepisem hlášeného textu a informací o datu, kdy byla informace hlášena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7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>výroční zpráva (doloží se originálem nebo kopií této zprávy či její části obsahující prezentaci poskytovatele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9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>propagační předměty (doloží se předložením propagačního předmětu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A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>periodikum vydávané ve smyslu zákona č. 46/2000 Sb., tiskový zákon, ve znění pozdějších předpisů (doloží se originálem nebo kopií příslušného článku a informací, kdy byl publikován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B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/>
          <w:b w:val="0"/>
          <w:sz w:val="20"/>
        </w:rPr>
      </w:pPr>
      <w:r w:rsidRPr="007F735C">
        <w:rPr>
          <w:rFonts w:ascii="Arial" w:hAnsi="Arial"/>
          <w:b w:val="0"/>
          <w:sz w:val="20"/>
        </w:rPr>
        <w:t xml:space="preserve">informační tabule </w:t>
      </w:r>
      <w:r w:rsidRPr="007F735C">
        <w:rPr>
          <w:rFonts w:ascii="Arial" w:hAnsi="Arial" w:cs="Arial"/>
          <w:b w:val="0"/>
          <w:sz w:val="20"/>
        </w:rPr>
        <w:t>(nástěnky, apod.),</w:t>
      </w:r>
      <w:r w:rsidRPr="007F735C">
        <w:rPr>
          <w:rFonts w:ascii="Arial" w:hAnsi="Arial"/>
          <w:b w:val="0"/>
          <w:sz w:val="20"/>
        </w:rPr>
        <w:t xml:space="preserve"> (doloží se kopií informace, která byla uveřejněna s</w:t>
      </w:r>
      <w:r w:rsidRPr="007F735C">
        <w:rPr>
          <w:rFonts w:ascii="Arial" w:hAnsi="Arial" w:cs="Arial"/>
          <w:b w:val="0"/>
          <w:sz w:val="20"/>
        </w:rPr>
        <w:t> </w:t>
      </w:r>
      <w:r w:rsidRPr="007F735C">
        <w:rPr>
          <w:rFonts w:ascii="Arial" w:hAnsi="Arial"/>
          <w:b w:val="0"/>
          <w:sz w:val="20"/>
        </w:rPr>
        <w:t>uvedením doby uveřejnění</w:t>
      </w:r>
      <w:r w:rsidRPr="007F735C">
        <w:rPr>
          <w:rFonts w:ascii="Arial" w:hAnsi="Arial" w:cs="Arial"/>
          <w:b w:val="0"/>
          <w:sz w:val="20"/>
        </w:rPr>
        <w:t>),</w:t>
      </w:r>
    </w:p>
    <w:p w14:paraId="2842F01C" w14:textId="77777777" w:rsidR="00026DED" w:rsidRPr="007F735C" w:rsidRDefault="00026DED" w:rsidP="0026231F">
      <w:pPr>
        <w:pStyle w:val="Nadpis"/>
        <w:widowControl w:val="0"/>
        <w:numPr>
          <w:ilvl w:val="0"/>
          <w:numId w:val="45"/>
        </w:numPr>
        <w:tabs>
          <w:tab w:val="left" w:pos="1134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709" w:hanging="283"/>
        <w:jc w:val="both"/>
        <w:rPr>
          <w:rFonts w:ascii="Arial" w:hAnsi="Arial" w:cs="Arial"/>
          <w:b w:val="0"/>
          <w:sz w:val="20"/>
        </w:rPr>
      </w:pPr>
      <w:r w:rsidRPr="007F735C">
        <w:rPr>
          <w:rFonts w:ascii="Arial" w:hAnsi="Arial" w:cs="Arial"/>
          <w:b w:val="0"/>
          <w:sz w:val="20"/>
        </w:rPr>
        <w:t>vlastní návrh příjemce odsouhlasený poskytovatelem.</w:t>
      </w:r>
    </w:p>
    <w:p w14:paraId="2842F01D" w14:textId="77777777" w:rsidR="000901A5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842F01E" w14:textId="77777777" w:rsidR="000901A5" w:rsidRPr="007F735C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7F735C">
        <w:rPr>
          <w:rFonts w:ascii="Arial" w:hAnsi="Arial" w:cs="Arial"/>
          <w:b/>
          <w:smallCaps/>
        </w:rPr>
        <w:t>udržitelnost projektu</w:t>
      </w:r>
      <w:r w:rsidR="00ED069C" w:rsidRPr="007F735C">
        <w:rPr>
          <w:rFonts w:ascii="Arial" w:hAnsi="Arial" w:cs="Arial"/>
          <w:b/>
          <w:smallCaps/>
        </w:rPr>
        <w:t>:</w:t>
      </w:r>
    </w:p>
    <w:p w14:paraId="2842F01F" w14:textId="77777777" w:rsidR="00012F29" w:rsidRPr="007F735C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</w:rPr>
        <w:t>Příjemce je povinen nezcizit majetek pořízený/opravený na základě této dotace (movité, nemovité věci), nejméně po dobu</w:t>
      </w:r>
      <w:r w:rsidR="00FB299F" w:rsidRPr="007F735C">
        <w:rPr>
          <w:rFonts w:ascii="Arial" w:hAnsi="Arial" w:cs="Arial"/>
          <w:sz w:val="20"/>
        </w:rPr>
        <w:t xml:space="preserve"> </w:t>
      </w:r>
      <w:r w:rsidR="00FB299F" w:rsidRPr="007F735C">
        <w:rPr>
          <w:rFonts w:ascii="Arial" w:hAnsi="Arial" w:cs="Arial"/>
          <w:b/>
          <w:sz w:val="20"/>
        </w:rPr>
        <w:t>5</w:t>
      </w:r>
      <w:r w:rsidRPr="007F735C">
        <w:rPr>
          <w:rFonts w:ascii="Arial" w:hAnsi="Arial" w:cs="Arial"/>
          <w:sz w:val="20"/>
        </w:rPr>
        <w:t xml:space="preserve"> </w:t>
      </w:r>
      <w:r w:rsidRPr="007F735C">
        <w:rPr>
          <w:rFonts w:ascii="Arial" w:hAnsi="Arial" w:cs="Arial"/>
          <w:b/>
          <w:sz w:val="20"/>
        </w:rPr>
        <w:t>let</w:t>
      </w:r>
      <w:r w:rsidRPr="007F735C">
        <w:rPr>
          <w:rFonts w:ascii="Arial" w:hAnsi="Arial" w:cs="Arial"/>
          <w:sz w:val="20"/>
        </w:rPr>
        <w:t xml:space="preserve"> od jeho </w:t>
      </w:r>
      <w:r w:rsidR="0020024D" w:rsidRPr="007F735C">
        <w:rPr>
          <w:rFonts w:ascii="Arial" w:hAnsi="Arial" w:cs="Arial"/>
          <w:sz w:val="20"/>
          <w:szCs w:val="20"/>
        </w:rPr>
        <w:t xml:space="preserve">pořízení/opravy, případně po dobu jeho životnosti či použitelnosti, je-li tato doba kratší. Po tuto dobu smí převést vlastnické právo k danému majetku na třetí osobu pouze s předchozím písemným souhlasem poskytovatele.  </w:t>
      </w:r>
    </w:p>
    <w:p w14:paraId="2842F020" w14:textId="77777777" w:rsidR="0020024D" w:rsidRPr="007F735C" w:rsidRDefault="0020024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842F021" w14:textId="77777777" w:rsidR="0020024D" w:rsidRPr="007F735C" w:rsidRDefault="0020024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>Po uvedenou dobu je příjemce povinen zacházet s majetkem s péčí řádného hospodáře, zejména jej zabezpečit proti poškození, ztrátě nebo odcizení.</w:t>
      </w:r>
    </w:p>
    <w:p w14:paraId="2842F022" w14:textId="77777777" w:rsidR="002F0665" w:rsidRPr="007F735C" w:rsidRDefault="002F066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1"/>
      </w:tblGrid>
      <w:tr w:rsidR="007F735C" w:rsidRPr="007F735C" w14:paraId="2842F024" w14:textId="77777777" w:rsidTr="000B7835">
        <w:trPr>
          <w:trHeight w:val="587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42F023" w14:textId="77777777" w:rsidR="00AF5B0C" w:rsidRPr="007F735C" w:rsidRDefault="00AF5B0C" w:rsidP="00AF5B0C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F735C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KONTAKTNÍ OSOBY</w:t>
            </w:r>
          </w:p>
        </w:tc>
      </w:tr>
    </w:tbl>
    <w:p w14:paraId="2842F025" w14:textId="77777777" w:rsidR="000901A5" w:rsidRPr="007F735C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eastAsia="SimSun" w:hAnsi="Arial" w:cs="Arial"/>
          <w:sz w:val="20"/>
          <w:lang w:eastAsia="zh-CN"/>
        </w:rPr>
        <w:t>V průběhu lhůty pro podání Žádost</w:t>
      </w:r>
      <w:r w:rsidR="00343072" w:rsidRPr="007F735C">
        <w:rPr>
          <w:rFonts w:ascii="Arial" w:eastAsia="SimSun" w:hAnsi="Arial" w:cs="Arial"/>
          <w:sz w:val="20"/>
          <w:lang w:eastAsia="zh-CN"/>
        </w:rPr>
        <w:t>i</w:t>
      </w:r>
      <w:r w:rsidRPr="007F735C">
        <w:rPr>
          <w:rFonts w:ascii="Arial" w:eastAsia="SimSun" w:hAnsi="Arial" w:cs="Arial"/>
          <w:sz w:val="20"/>
          <w:lang w:eastAsia="zh-CN"/>
        </w:rPr>
        <w:t xml:space="preserve"> </w:t>
      </w:r>
      <w:r w:rsidRPr="007F735C">
        <w:rPr>
          <w:rFonts w:ascii="Arial" w:hAnsi="Arial" w:cs="Arial"/>
          <w:sz w:val="20"/>
          <w:szCs w:val="20"/>
        </w:rPr>
        <w:t>mohou žadatelé požadovat dodatečné informace relevantní k vypracování Žádosti včetně povinných příloh.</w:t>
      </w:r>
    </w:p>
    <w:p w14:paraId="2842F026" w14:textId="77777777" w:rsidR="000901A5" w:rsidRPr="007F735C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caps/>
        </w:rPr>
      </w:pPr>
      <w:r w:rsidRPr="007F735C">
        <w:rPr>
          <w:rFonts w:ascii="Arial" w:hAnsi="Arial" w:cs="Arial"/>
          <w:sz w:val="20"/>
          <w:szCs w:val="20"/>
        </w:rPr>
        <w:t>Dotazy lze zasílat e-mailem na uvedené kontakty, s jasným vyznačením odvolávky na konkrétní Program. Po předchozí telefonické dohodě je možné poskytování i osobních konzultací.</w:t>
      </w:r>
    </w:p>
    <w:p w14:paraId="2842F027" w14:textId="77777777" w:rsidR="00672CFD" w:rsidRPr="007F735C" w:rsidRDefault="00672CFD" w:rsidP="00672CFD">
      <w:pPr>
        <w:keepNext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F735C">
        <w:rPr>
          <w:rFonts w:ascii="Arial" w:hAnsi="Arial" w:cs="Arial"/>
          <w:b/>
          <w:smallCaps/>
        </w:rPr>
        <w:t>Dotazy k administrativním záležitostem</w:t>
      </w:r>
      <w:r w:rsidRPr="007F735C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2842F028" w14:textId="77777777" w:rsidR="00672CFD" w:rsidRPr="007F735C" w:rsidRDefault="00672CFD" w:rsidP="00672CFD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F735C">
        <w:rPr>
          <w:rFonts w:ascii="Arial" w:eastAsia="Times New Roman" w:hAnsi="Arial" w:cs="Arial"/>
          <w:sz w:val="20"/>
          <w:szCs w:val="20"/>
          <w:lang w:eastAsia="cs-CZ"/>
        </w:rPr>
        <w:t>Ing</w:t>
      </w:r>
      <w:r w:rsidRPr="007F735C">
        <w:rPr>
          <w:rFonts w:ascii="Arial" w:eastAsia="Times New Roman" w:hAnsi="Arial" w:cs="Times New Roman"/>
          <w:sz w:val="20"/>
          <w:szCs w:val="24"/>
          <w:lang w:eastAsia="cs-CZ"/>
        </w:rPr>
        <w:t>. Marcela Polepilová (Odbor strategického rozvoje kraje)</w:t>
      </w:r>
    </w:p>
    <w:p w14:paraId="2842F029" w14:textId="77777777" w:rsidR="00672CFD" w:rsidRPr="007F735C" w:rsidRDefault="00672CFD" w:rsidP="00672CFD">
      <w:pPr>
        <w:keepNext/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F735C">
        <w:rPr>
          <w:rFonts w:ascii="Arial" w:eastAsia="Times New Roman" w:hAnsi="Arial" w:cs="Times New Roman"/>
          <w:sz w:val="20"/>
          <w:szCs w:val="24"/>
          <w:lang w:eastAsia="cs-CZ"/>
        </w:rPr>
        <w:t xml:space="preserve">e-mailová adresa: </w:t>
      </w:r>
      <w:hyperlink r:id="rId14" w:history="1">
        <w:r w:rsidRPr="007F735C">
          <w:rPr>
            <w:rStyle w:val="Hypertextovodkaz"/>
            <w:rFonts w:ascii="Arial" w:eastAsia="Times New Roman" w:hAnsi="Arial" w:cs="Times New Roman"/>
            <w:color w:val="auto"/>
            <w:sz w:val="20"/>
            <w:szCs w:val="24"/>
            <w:u w:val="none"/>
            <w:lang w:eastAsia="cs-CZ"/>
          </w:rPr>
          <w:t>marcela.polepilova@kr-zlinsky.cz</w:t>
        </w:r>
      </w:hyperlink>
    </w:p>
    <w:p w14:paraId="2842F02A" w14:textId="77777777" w:rsidR="00672CFD" w:rsidRPr="007F735C" w:rsidRDefault="00672CFD" w:rsidP="00672CFD">
      <w:pPr>
        <w:ind w:left="708"/>
        <w:rPr>
          <w:rFonts w:ascii="Arial" w:hAnsi="Arial" w:cs="Arial"/>
          <w:b/>
          <w:smallCaps/>
        </w:rPr>
      </w:pPr>
      <w:r w:rsidRPr="007F735C">
        <w:rPr>
          <w:rFonts w:ascii="Arial" w:eastAsia="Times New Roman" w:hAnsi="Arial" w:cs="Times New Roman"/>
          <w:sz w:val="20"/>
          <w:szCs w:val="24"/>
          <w:lang w:eastAsia="cs-CZ"/>
        </w:rPr>
        <w:t>telefon: 577 043 831</w:t>
      </w:r>
    </w:p>
    <w:p w14:paraId="2842F03B" w14:textId="77777777" w:rsidR="000901A5" w:rsidRPr="007F735C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F735C" w:rsidRPr="007F735C" w14:paraId="2842F041" w14:textId="77777777" w:rsidTr="00916B1A">
        <w:trPr>
          <w:trHeight w:val="191"/>
        </w:trPr>
        <w:tc>
          <w:tcPr>
            <w:tcW w:w="5000" w:type="pct"/>
          </w:tcPr>
          <w:p w14:paraId="2842F03C" w14:textId="77777777" w:rsidR="000901A5" w:rsidRPr="007F735C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842F03D" w14:textId="77777777" w:rsidR="000901A5" w:rsidRPr="007F735C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842F03E" w14:textId="77777777" w:rsidR="000901A5" w:rsidRPr="007F735C" w:rsidRDefault="000901A5" w:rsidP="00FB299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F735C">
              <w:rPr>
                <w:rFonts w:ascii="Arial" w:hAnsi="Arial" w:cs="Arial"/>
                <w:sz w:val="20"/>
              </w:rPr>
              <w:t>……………………………………………...</w:t>
            </w:r>
          </w:p>
          <w:p w14:paraId="2842F03F" w14:textId="77777777" w:rsidR="000901A5" w:rsidRPr="007F735C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842F040" w14:textId="77777777" w:rsidR="000901A5" w:rsidRPr="007F735C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901A5" w:rsidRPr="007F735C" w14:paraId="2842F045" w14:textId="77777777" w:rsidTr="00916B1A">
        <w:trPr>
          <w:trHeight w:val="704"/>
        </w:trPr>
        <w:tc>
          <w:tcPr>
            <w:tcW w:w="5000" w:type="pct"/>
          </w:tcPr>
          <w:p w14:paraId="2842F042" w14:textId="77777777" w:rsidR="000901A5" w:rsidRPr="007F735C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842F043" w14:textId="77777777" w:rsidR="00FB299F" w:rsidRPr="007F735C" w:rsidRDefault="00FB299F" w:rsidP="00FB299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7F735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Mgr. Milan Filip</w:t>
            </w:r>
          </w:p>
          <w:p w14:paraId="2842F044" w14:textId="0D70241F" w:rsidR="000901A5" w:rsidRPr="007F735C" w:rsidRDefault="00FB299F" w:rsidP="00F879E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F735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vedoucí </w:t>
            </w:r>
            <w:r w:rsidR="00F879E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O</w:t>
            </w:r>
            <w:r w:rsidRPr="007F735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dboru strategického rozvoje kraje</w:t>
            </w:r>
          </w:p>
        </w:tc>
      </w:tr>
    </w:tbl>
    <w:p w14:paraId="2842F046" w14:textId="77777777" w:rsidR="000901A5" w:rsidRPr="007F735C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42F048" w14:textId="77777777" w:rsidR="00012F29" w:rsidRPr="007F735C" w:rsidRDefault="00012F29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42F049" w14:textId="339902EF" w:rsidR="000901A5" w:rsidRPr="007F735C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Vyvěšeno: </w:t>
      </w:r>
      <w:r w:rsidR="006D5881">
        <w:rPr>
          <w:rFonts w:ascii="Arial" w:hAnsi="Arial" w:cs="Arial"/>
          <w:sz w:val="20"/>
          <w:szCs w:val="20"/>
        </w:rPr>
        <w:t>22. 3. 2023</w:t>
      </w:r>
      <w:r w:rsidRPr="007F735C">
        <w:rPr>
          <w:rFonts w:ascii="Arial" w:hAnsi="Arial" w:cs="Arial"/>
          <w:sz w:val="20"/>
          <w:szCs w:val="20"/>
        </w:rPr>
        <w:t xml:space="preserve"> </w:t>
      </w:r>
    </w:p>
    <w:p w14:paraId="2842F04A" w14:textId="77777777" w:rsidR="000901A5" w:rsidRPr="007F735C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42F04B" w14:textId="0794EA89" w:rsidR="000901A5" w:rsidRPr="007F735C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735C">
        <w:rPr>
          <w:rFonts w:ascii="Arial" w:hAnsi="Arial" w:cs="Arial"/>
          <w:sz w:val="20"/>
          <w:szCs w:val="20"/>
        </w:rPr>
        <w:t xml:space="preserve">Příjem Žádostí zahájen: </w:t>
      </w:r>
      <w:r w:rsidR="006D5881">
        <w:rPr>
          <w:rFonts w:ascii="Arial" w:hAnsi="Arial" w:cs="Arial"/>
          <w:sz w:val="20"/>
          <w:szCs w:val="20"/>
        </w:rPr>
        <w:t>24. 4. 2023</w:t>
      </w:r>
      <w:bookmarkStart w:id="0" w:name="_GoBack"/>
      <w:bookmarkEnd w:id="0"/>
    </w:p>
    <w:p w14:paraId="2842F04C" w14:textId="77777777" w:rsidR="00617835" w:rsidRPr="007F735C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7F735C">
        <w:rPr>
          <w:rFonts w:ascii="Arial" w:hAnsi="Arial" w:cs="Arial"/>
          <w:sz w:val="20"/>
          <w:szCs w:val="20"/>
        </w:rPr>
        <w:t xml:space="preserve">Sejmuto:  </w:t>
      </w:r>
    </w:p>
    <w:sectPr w:rsidR="00617835" w:rsidRPr="007F735C" w:rsidSect="00582788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EDDD" w14:textId="77777777" w:rsidR="00A95E0E" w:rsidRDefault="00A95E0E" w:rsidP="0052523D">
      <w:pPr>
        <w:spacing w:after="0" w:line="240" w:lineRule="auto"/>
      </w:pPr>
      <w:r>
        <w:separator/>
      </w:r>
    </w:p>
  </w:endnote>
  <w:endnote w:type="continuationSeparator" w:id="0">
    <w:p w14:paraId="528EB687" w14:textId="77777777" w:rsidR="00A95E0E" w:rsidRDefault="00A95E0E" w:rsidP="0052523D">
      <w:pPr>
        <w:spacing w:after="0" w:line="240" w:lineRule="auto"/>
      </w:pPr>
      <w:r>
        <w:continuationSeparator/>
      </w:r>
    </w:p>
  </w:endnote>
  <w:endnote w:type="continuationNotice" w:id="1">
    <w:p w14:paraId="56036BE1" w14:textId="77777777" w:rsidR="00A95E0E" w:rsidRDefault="00A95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0146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42F054" w14:textId="0F9BBACA" w:rsidR="00392558" w:rsidRPr="007F2908" w:rsidRDefault="00392558" w:rsidP="0049230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7F2908">
          <w:rPr>
            <w:rFonts w:ascii="Arial" w:hAnsi="Arial" w:cs="Arial"/>
            <w:sz w:val="18"/>
            <w:szCs w:val="18"/>
          </w:rPr>
          <w:fldChar w:fldCharType="begin"/>
        </w:r>
        <w:r w:rsidRPr="007F2908">
          <w:rPr>
            <w:rFonts w:ascii="Arial" w:hAnsi="Arial" w:cs="Arial"/>
            <w:sz w:val="18"/>
            <w:szCs w:val="18"/>
          </w:rPr>
          <w:instrText>PAGE   \* MERGEFORMAT</w:instrText>
        </w:r>
        <w:r w:rsidRPr="007F2908">
          <w:rPr>
            <w:rFonts w:ascii="Arial" w:hAnsi="Arial" w:cs="Arial"/>
            <w:sz w:val="18"/>
            <w:szCs w:val="18"/>
          </w:rPr>
          <w:fldChar w:fldCharType="separate"/>
        </w:r>
        <w:r w:rsidR="006D5881">
          <w:rPr>
            <w:rFonts w:ascii="Arial" w:hAnsi="Arial" w:cs="Arial"/>
            <w:noProof/>
            <w:sz w:val="18"/>
            <w:szCs w:val="18"/>
          </w:rPr>
          <w:t>10</w:t>
        </w:r>
        <w:r w:rsidRPr="007F290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66081717"/>
      <w:docPartObj>
        <w:docPartGallery w:val="Page Numbers (Bottom of Page)"/>
        <w:docPartUnique/>
      </w:docPartObj>
    </w:sdtPr>
    <w:sdtEndPr/>
    <w:sdtContent>
      <w:p w14:paraId="2842F058" w14:textId="227F1EEB" w:rsidR="00392558" w:rsidRPr="000C14E8" w:rsidRDefault="00392558" w:rsidP="000C14E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605F68">
          <w:rPr>
            <w:rFonts w:ascii="Arial" w:hAnsi="Arial" w:cs="Arial"/>
            <w:sz w:val="18"/>
            <w:szCs w:val="18"/>
          </w:rPr>
          <w:fldChar w:fldCharType="begin"/>
        </w:r>
        <w:r w:rsidRPr="00605F68">
          <w:rPr>
            <w:rFonts w:ascii="Arial" w:hAnsi="Arial" w:cs="Arial"/>
            <w:sz w:val="18"/>
            <w:szCs w:val="18"/>
          </w:rPr>
          <w:instrText>PAGE   \* MERGEFORMAT</w:instrText>
        </w:r>
        <w:r w:rsidRPr="00605F68">
          <w:rPr>
            <w:rFonts w:ascii="Arial" w:hAnsi="Arial" w:cs="Arial"/>
            <w:sz w:val="18"/>
            <w:szCs w:val="18"/>
          </w:rPr>
          <w:fldChar w:fldCharType="separate"/>
        </w:r>
        <w:r w:rsidR="006D5881">
          <w:rPr>
            <w:rFonts w:ascii="Arial" w:hAnsi="Arial" w:cs="Arial"/>
            <w:noProof/>
            <w:sz w:val="18"/>
            <w:szCs w:val="18"/>
          </w:rPr>
          <w:t>1</w:t>
        </w:r>
        <w:r w:rsidRPr="00605F6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F476" w14:textId="77777777" w:rsidR="00A95E0E" w:rsidRDefault="00A95E0E" w:rsidP="0052523D">
      <w:pPr>
        <w:spacing w:after="0" w:line="240" w:lineRule="auto"/>
      </w:pPr>
      <w:r>
        <w:separator/>
      </w:r>
    </w:p>
  </w:footnote>
  <w:footnote w:type="continuationSeparator" w:id="0">
    <w:p w14:paraId="357FAF2E" w14:textId="77777777" w:rsidR="00A95E0E" w:rsidRDefault="00A95E0E" w:rsidP="0052523D">
      <w:pPr>
        <w:spacing w:after="0" w:line="240" w:lineRule="auto"/>
      </w:pPr>
      <w:r>
        <w:continuationSeparator/>
      </w:r>
    </w:p>
  </w:footnote>
  <w:footnote w:type="continuationNotice" w:id="1">
    <w:p w14:paraId="361ABE37" w14:textId="77777777" w:rsidR="00A95E0E" w:rsidRDefault="00A95E0E">
      <w:pPr>
        <w:spacing w:after="0" w:line="240" w:lineRule="auto"/>
      </w:pPr>
    </w:p>
  </w:footnote>
  <w:footnote w:id="2">
    <w:p w14:paraId="2842F05B" w14:textId="77777777" w:rsidR="00392558" w:rsidRPr="00377071" w:rsidRDefault="00392558" w:rsidP="000901A5">
      <w:pPr>
        <w:pStyle w:val="Textpoznpodarou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</w:t>
      </w:r>
      <w:r w:rsidRPr="008C0812">
        <w:rPr>
          <w:rFonts w:ascii="Arial" w:hAnsi="Arial" w:cs="Arial"/>
          <w:sz w:val="16"/>
          <w:szCs w:val="16"/>
        </w:rPr>
        <w:t xml:space="preserve"> webových stránkách Zlínského kraje</w:t>
      </w:r>
      <w:r>
        <w:rPr>
          <w:rFonts w:ascii="Arial" w:hAnsi="Arial" w:cs="Arial"/>
          <w:sz w:val="16"/>
          <w:szCs w:val="16"/>
        </w:rPr>
        <w:t xml:space="preserve"> n</w:t>
      </w:r>
      <w:r w:rsidRPr="00EF67D8">
        <w:rPr>
          <w:rFonts w:ascii="Arial" w:hAnsi="Arial" w:cs="Arial"/>
          <w:sz w:val="16"/>
          <w:szCs w:val="16"/>
        </w:rPr>
        <w:t xml:space="preserve">a adrese: </w:t>
      </w:r>
      <w:hyperlink r:id="rId1" w:history="1">
        <w:r w:rsidRPr="008C0812">
          <w:rPr>
            <w:rFonts w:ascii="Arial" w:hAnsi="Arial" w:cs="Arial"/>
            <w:sz w:val="16"/>
            <w:szCs w:val="16"/>
          </w:rPr>
          <w:t>www.kr-zlinsky.cz</w:t>
        </w:r>
      </w:hyperlink>
      <w:r w:rsidRPr="008C0812">
        <w:rPr>
          <w:rFonts w:ascii="Arial" w:hAnsi="Arial" w:cs="Arial"/>
          <w:sz w:val="16"/>
          <w:szCs w:val="16"/>
        </w:rPr>
        <w:t>,</w:t>
      </w:r>
      <w:r w:rsidRPr="00EF67D8">
        <w:rPr>
          <w:rFonts w:ascii="Arial" w:hAnsi="Arial" w:cs="Arial"/>
          <w:sz w:val="16"/>
          <w:szCs w:val="16"/>
        </w:rPr>
        <w:t xml:space="preserve"> v sekci Dotace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F053" w14:textId="77777777" w:rsidR="00392558" w:rsidRPr="00FE5E81" w:rsidRDefault="00392558" w:rsidP="00B65581">
    <w:pPr>
      <w:pStyle w:val="Zhlav"/>
      <w:rPr>
        <w:rFonts w:ascii="Arial" w:hAnsi="Arial" w:cs="Arial"/>
        <w:b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F055" w14:textId="2AA12ED3" w:rsidR="00392558" w:rsidRDefault="00392558" w:rsidP="00205232">
    <w:pPr>
      <w:pStyle w:val="Zhlav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inline distT="0" distB="0" distL="0" distR="0" wp14:anchorId="2842F059" wp14:editId="2842F05A">
          <wp:extent cx="1657985" cy="4876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B305F8" w:rsidRPr="00B305F8">
      <w:rPr>
        <w:rFonts w:ascii="Arial" w:hAnsi="Arial" w:cs="Arial"/>
        <w:b/>
        <w:sz w:val="24"/>
      </w:rPr>
      <w:t>Příloha č. č. 0323-23-P01</w:t>
    </w:r>
  </w:p>
  <w:p w14:paraId="2842F056" w14:textId="77777777" w:rsidR="00392558" w:rsidRPr="005F49DD" w:rsidRDefault="00392558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5F49DD">
      <w:rPr>
        <w:rFonts w:ascii="Arial" w:hAnsi="Arial" w:cs="Arial"/>
        <w:sz w:val="16"/>
        <w:szCs w:val="16"/>
      </w:rPr>
      <w:t>Zlínský kra</w:t>
    </w:r>
    <w:r>
      <w:rPr>
        <w:rFonts w:ascii="Arial" w:hAnsi="Arial" w:cs="Arial"/>
        <w:sz w:val="16"/>
        <w:szCs w:val="16"/>
      </w:rPr>
      <w:t>j</w:t>
    </w:r>
    <w:r w:rsidRPr="005F49DD">
      <w:rPr>
        <w:rFonts w:ascii="Arial" w:hAnsi="Arial" w:cs="Arial"/>
        <w:sz w:val="16"/>
        <w:szCs w:val="16"/>
      </w:rPr>
      <w:t>, IČ</w:t>
    </w:r>
    <w:r>
      <w:rPr>
        <w:rFonts w:ascii="Arial" w:hAnsi="Arial" w:cs="Arial"/>
        <w:sz w:val="16"/>
        <w:szCs w:val="16"/>
      </w:rPr>
      <w:t>O</w:t>
    </w:r>
    <w:r w:rsidRPr="005F49DD">
      <w:rPr>
        <w:rFonts w:ascii="Arial" w:hAnsi="Arial" w:cs="Arial"/>
        <w:sz w:val="16"/>
        <w:szCs w:val="16"/>
      </w:rPr>
      <w:t>70891320IČ70891320, Třída Tomáše Bati 21, 761 90 Zlín</w:t>
    </w:r>
  </w:p>
  <w:p w14:paraId="2842F057" w14:textId="77777777" w:rsidR="00392558" w:rsidRDefault="003925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E67"/>
    <w:multiLevelType w:val="hybridMultilevel"/>
    <w:tmpl w:val="131095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D62"/>
    <w:multiLevelType w:val="hybridMultilevel"/>
    <w:tmpl w:val="221CD4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98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4" w15:restartNumberingAfterBreak="0">
    <w:nsid w:val="167C564E"/>
    <w:multiLevelType w:val="hybridMultilevel"/>
    <w:tmpl w:val="2DA6A714"/>
    <w:lvl w:ilvl="0" w:tplc="1A3498E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577077"/>
    <w:multiLevelType w:val="hybridMultilevel"/>
    <w:tmpl w:val="2190E4EA"/>
    <w:lvl w:ilvl="0" w:tplc="0ABAF44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9504DBE"/>
    <w:multiLevelType w:val="hybridMultilevel"/>
    <w:tmpl w:val="703888CA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E92331"/>
    <w:multiLevelType w:val="hybridMultilevel"/>
    <w:tmpl w:val="A6F6B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01E0"/>
    <w:multiLevelType w:val="hybridMultilevel"/>
    <w:tmpl w:val="29E80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D24D2"/>
    <w:multiLevelType w:val="hybridMultilevel"/>
    <w:tmpl w:val="0E763478"/>
    <w:lvl w:ilvl="0" w:tplc="621C2274">
      <w:start w:val="48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FC1726C"/>
    <w:multiLevelType w:val="hybridMultilevel"/>
    <w:tmpl w:val="385A3DC6"/>
    <w:lvl w:ilvl="0" w:tplc="5D3662C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1F401CE6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20F47B23"/>
    <w:multiLevelType w:val="hybridMultilevel"/>
    <w:tmpl w:val="33325A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38E0"/>
    <w:multiLevelType w:val="hybridMultilevel"/>
    <w:tmpl w:val="30F231F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B40109"/>
    <w:multiLevelType w:val="hybridMultilevel"/>
    <w:tmpl w:val="9E84D99E"/>
    <w:lvl w:ilvl="0" w:tplc="0ABAF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819C5"/>
    <w:multiLevelType w:val="hybridMultilevel"/>
    <w:tmpl w:val="817604A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2E3A24"/>
    <w:multiLevelType w:val="hybridMultilevel"/>
    <w:tmpl w:val="78BC4E50"/>
    <w:lvl w:ilvl="0" w:tplc="05028022">
      <w:start w:val="1"/>
      <w:numFmt w:val="bullet"/>
      <w:lvlText w:val="–"/>
      <w:lvlJc w:val="left"/>
      <w:pPr>
        <w:ind w:left="1428" w:hanging="360"/>
      </w:pPr>
      <w:rPr>
        <w:rFonts w:ascii="Teuton Normal CE" w:hAnsi="Teuton Normal CE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748411C"/>
    <w:multiLevelType w:val="hybridMultilevel"/>
    <w:tmpl w:val="2ECE0228"/>
    <w:lvl w:ilvl="0" w:tplc="B9765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5D8"/>
    <w:multiLevelType w:val="hybridMultilevel"/>
    <w:tmpl w:val="7244193A"/>
    <w:lvl w:ilvl="0" w:tplc="09F0A95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162BF"/>
    <w:multiLevelType w:val="hybridMultilevel"/>
    <w:tmpl w:val="0DD4D762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9" w15:restartNumberingAfterBreak="0">
    <w:nsid w:val="2FC43437"/>
    <w:multiLevelType w:val="hybridMultilevel"/>
    <w:tmpl w:val="52285B20"/>
    <w:lvl w:ilvl="0" w:tplc="1F401CE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F618FE"/>
    <w:multiLevelType w:val="hybridMultilevel"/>
    <w:tmpl w:val="DD72F6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6F16D2C"/>
    <w:multiLevelType w:val="hybridMultilevel"/>
    <w:tmpl w:val="127A29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24" w15:restartNumberingAfterBreak="0">
    <w:nsid w:val="3E296AFC"/>
    <w:multiLevelType w:val="hybridMultilevel"/>
    <w:tmpl w:val="0C6C109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ECC46F9"/>
    <w:multiLevelType w:val="hybridMultilevel"/>
    <w:tmpl w:val="D1402B7C"/>
    <w:lvl w:ilvl="0" w:tplc="972AC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46912"/>
    <w:multiLevelType w:val="hybridMultilevel"/>
    <w:tmpl w:val="3E025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9" w15:restartNumberingAfterBreak="0">
    <w:nsid w:val="47500D2A"/>
    <w:multiLevelType w:val="hybridMultilevel"/>
    <w:tmpl w:val="804C4D2A"/>
    <w:lvl w:ilvl="0" w:tplc="0ABAF44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AF8411A"/>
    <w:multiLevelType w:val="hybridMultilevel"/>
    <w:tmpl w:val="7F1AA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954D6"/>
    <w:multiLevelType w:val="hybridMultilevel"/>
    <w:tmpl w:val="6EA2C86E"/>
    <w:lvl w:ilvl="0" w:tplc="AF8E7FF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4C470A2B"/>
    <w:multiLevelType w:val="hybridMultilevel"/>
    <w:tmpl w:val="90708640"/>
    <w:lvl w:ilvl="0" w:tplc="040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713"/>
        </w:tabs>
        <w:ind w:left="171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34" w15:restartNumberingAfterBreak="0">
    <w:nsid w:val="4D765ABD"/>
    <w:multiLevelType w:val="hybridMultilevel"/>
    <w:tmpl w:val="C77454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240E"/>
    <w:multiLevelType w:val="multilevel"/>
    <w:tmpl w:val="DEDAD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EC3499"/>
    <w:multiLevelType w:val="hybridMultilevel"/>
    <w:tmpl w:val="17EACCD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8172994"/>
    <w:multiLevelType w:val="hybridMultilevel"/>
    <w:tmpl w:val="0EC282A4"/>
    <w:lvl w:ilvl="0" w:tplc="0ABAF4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8F85F6E"/>
    <w:multiLevelType w:val="hybridMultilevel"/>
    <w:tmpl w:val="90708640"/>
    <w:lvl w:ilvl="0" w:tplc="040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713"/>
        </w:tabs>
        <w:ind w:left="171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39" w15:restartNumberingAfterBreak="0">
    <w:nsid w:val="590B48ED"/>
    <w:multiLevelType w:val="hybridMultilevel"/>
    <w:tmpl w:val="C93EC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C1807"/>
    <w:multiLevelType w:val="hybridMultilevel"/>
    <w:tmpl w:val="456486E0"/>
    <w:lvl w:ilvl="0" w:tplc="D58879BA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DC22945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73981"/>
    <w:multiLevelType w:val="hybridMultilevel"/>
    <w:tmpl w:val="848C991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F0C25E5"/>
    <w:multiLevelType w:val="hybridMultilevel"/>
    <w:tmpl w:val="045A69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0646B9"/>
    <w:multiLevelType w:val="hybridMultilevel"/>
    <w:tmpl w:val="5CA499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A53E49"/>
    <w:multiLevelType w:val="hybridMultilevel"/>
    <w:tmpl w:val="5AC80038"/>
    <w:lvl w:ilvl="0" w:tplc="04050005">
      <w:start w:val="1"/>
      <w:numFmt w:val="bullet"/>
      <w:lvlText w:val=""/>
      <w:lvlJc w:val="left"/>
      <w:pPr>
        <w:tabs>
          <w:tab w:val="num" w:pos="1162"/>
        </w:tabs>
        <w:ind w:left="1162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46" w15:restartNumberingAfterBreak="0">
    <w:nsid w:val="6FBC3C32"/>
    <w:multiLevelType w:val="hybridMultilevel"/>
    <w:tmpl w:val="291ED2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94A1A"/>
    <w:multiLevelType w:val="hybridMultilevel"/>
    <w:tmpl w:val="3502D8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D52FDC"/>
    <w:multiLevelType w:val="hybridMultilevel"/>
    <w:tmpl w:val="6B8AF1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8E006B"/>
    <w:multiLevelType w:val="hybridMultilevel"/>
    <w:tmpl w:val="52285B20"/>
    <w:lvl w:ilvl="0" w:tplc="1F401CE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7A3709E"/>
    <w:multiLevelType w:val="hybridMultilevel"/>
    <w:tmpl w:val="28D85806"/>
    <w:lvl w:ilvl="0" w:tplc="3A00A362">
      <w:start w:val="1"/>
      <w:numFmt w:val="upperRoman"/>
      <w:pStyle w:val="HLAVNNADPIS-STI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34DD5"/>
    <w:multiLevelType w:val="hybridMultilevel"/>
    <w:tmpl w:val="FB6C1F04"/>
    <w:lvl w:ilvl="0" w:tplc="2ADEF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5252FC"/>
    <w:multiLevelType w:val="hybridMultilevel"/>
    <w:tmpl w:val="62E0C42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16"/>
  </w:num>
  <w:num w:numId="5">
    <w:abstractNumId w:val="21"/>
  </w:num>
  <w:num w:numId="6">
    <w:abstractNumId w:val="30"/>
  </w:num>
  <w:num w:numId="7">
    <w:abstractNumId w:val="50"/>
  </w:num>
  <w:num w:numId="8">
    <w:abstractNumId w:val="35"/>
  </w:num>
  <w:num w:numId="9">
    <w:abstractNumId w:val="10"/>
  </w:num>
  <w:num w:numId="10">
    <w:abstractNumId w:val="2"/>
  </w:num>
  <w:num w:numId="11">
    <w:abstractNumId w:val="28"/>
  </w:num>
  <w:num w:numId="12">
    <w:abstractNumId w:val="41"/>
  </w:num>
  <w:num w:numId="13">
    <w:abstractNumId w:val="20"/>
  </w:num>
  <w:num w:numId="14">
    <w:abstractNumId w:val="38"/>
  </w:num>
  <w:num w:numId="15">
    <w:abstractNumId w:val="1"/>
  </w:num>
  <w:num w:numId="16">
    <w:abstractNumId w:val="14"/>
  </w:num>
  <w:num w:numId="17">
    <w:abstractNumId w:val="32"/>
  </w:num>
  <w:num w:numId="18">
    <w:abstractNumId w:val="29"/>
  </w:num>
  <w:num w:numId="19">
    <w:abstractNumId w:val="37"/>
  </w:num>
  <w:num w:numId="20">
    <w:abstractNumId w:val="4"/>
  </w:num>
  <w:num w:numId="21">
    <w:abstractNumId w:val="5"/>
  </w:num>
  <w:num w:numId="22">
    <w:abstractNumId w:val="45"/>
  </w:num>
  <w:num w:numId="23">
    <w:abstractNumId w:val="40"/>
  </w:num>
  <w:num w:numId="24">
    <w:abstractNumId w:val="43"/>
  </w:num>
  <w:num w:numId="25">
    <w:abstractNumId w:val="0"/>
  </w:num>
  <w:num w:numId="26">
    <w:abstractNumId w:val="47"/>
  </w:num>
  <w:num w:numId="27">
    <w:abstractNumId w:val="44"/>
  </w:num>
  <w:num w:numId="28">
    <w:abstractNumId w:val="48"/>
  </w:num>
  <w:num w:numId="29">
    <w:abstractNumId w:val="26"/>
  </w:num>
  <w:num w:numId="30">
    <w:abstractNumId w:val="27"/>
  </w:num>
  <w:num w:numId="31">
    <w:abstractNumId w:val="22"/>
  </w:num>
  <w:num w:numId="32">
    <w:abstractNumId w:val="46"/>
  </w:num>
  <w:num w:numId="33">
    <w:abstractNumId w:val="31"/>
  </w:num>
  <w:num w:numId="34">
    <w:abstractNumId w:val="39"/>
  </w:num>
  <w:num w:numId="35">
    <w:abstractNumId w:val="51"/>
  </w:num>
  <w:num w:numId="36">
    <w:abstractNumId w:val="7"/>
  </w:num>
  <w:num w:numId="37">
    <w:abstractNumId w:val="34"/>
  </w:num>
  <w:num w:numId="38">
    <w:abstractNumId w:val="49"/>
  </w:num>
  <w:num w:numId="39">
    <w:abstractNumId w:val="19"/>
  </w:num>
  <w:num w:numId="40">
    <w:abstractNumId w:val="6"/>
  </w:num>
  <w:num w:numId="41">
    <w:abstractNumId w:val="18"/>
  </w:num>
  <w:num w:numId="42">
    <w:abstractNumId w:val="42"/>
  </w:num>
  <w:num w:numId="43">
    <w:abstractNumId w:val="36"/>
  </w:num>
  <w:num w:numId="44">
    <w:abstractNumId w:val="9"/>
  </w:num>
  <w:num w:numId="45">
    <w:abstractNumId w:val="17"/>
  </w:num>
  <w:num w:numId="46">
    <w:abstractNumId w:val="52"/>
  </w:num>
  <w:num w:numId="47">
    <w:abstractNumId w:val="33"/>
  </w:num>
  <w:num w:numId="48">
    <w:abstractNumId w:val="15"/>
  </w:num>
  <w:num w:numId="49">
    <w:abstractNumId w:val="11"/>
  </w:num>
  <w:num w:numId="50">
    <w:abstractNumId w:val="24"/>
  </w:num>
  <w:num w:numId="51">
    <w:abstractNumId w:val="13"/>
  </w:num>
  <w:num w:numId="52">
    <w:abstractNumId w:val="8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A"/>
    <w:rsid w:val="0000070C"/>
    <w:rsid w:val="00004C5F"/>
    <w:rsid w:val="00005015"/>
    <w:rsid w:val="00006B50"/>
    <w:rsid w:val="00011CB1"/>
    <w:rsid w:val="00012067"/>
    <w:rsid w:val="00012F29"/>
    <w:rsid w:val="000140DB"/>
    <w:rsid w:val="000152A1"/>
    <w:rsid w:val="0001643D"/>
    <w:rsid w:val="00017932"/>
    <w:rsid w:val="00017B33"/>
    <w:rsid w:val="00020E1C"/>
    <w:rsid w:val="00021382"/>
    <w:rsid w:val="000213F0"/>
    <w:rsid w:val="00021D0D"/>
    <w:rsid w:val="00021DC1"/>
    <w:rsid w:val="0002298D"/>
    <w:rsid w:val="000233C6"/>
    <w:rsid w:val="00025D41"/>
    <w:rsid w:val="00026DED"/>
    <w:rsid w:val="00027FEE"/>
    <w:rsid w:val="00030213"/>
    <w:rsid w:val="00031584"/>
    <w:rsid w:val="00032D09"/>
    <w:rsid w:val="00036C15"/>
    <w:rsid w:val="0003707A"/>
    <w:rsid w:val="00037BE9"/>
    <w:rsid w:val="00040138"/>
    <w:rsid w:val="00040BE4"/>
    <w:rsid w:val="0004192A"/>
    <w:rsid w:val="000425D4"/>
    <w:rsid w:val="00042B82"/>
    <w:rsid w:val="00043F21"/>
    <w:rsid w:val="00044B06"/>
    <w:rsid w:val="00045153"/>
    <w:rsid w:val="000457CC"/>
    <w:rsid w:val="00045D6F"/>
    <w:rsid w:val="00045EAC"/>
    <w:rsid w:val="00046521"/>
    <w:rsid w:val="000465A6"/>
    <w:rsid w:val="00052B76"/>
    <w:rsid w:val="00052BE8"/>
    <w:rsid w:val="00053019"/>
    <w:rsid w:val="00055CA5"/>
    <w:rsid w:val="00060746"/>
    <w:rsid w:val="00062FBA"/>
    <w:rsid w:val="00066A98"/>
    <w:rsid w:val="000747E2"/>
    <w:rsid w:val="000803D1"/>
    <w:rsid w:val="0008167C"/>
    <w:rsid w:val="00083E89"/>
    <w:rsid w:val="00084E9E"/>
    <w:rsid w:val="00085768"/>
    <w:rsid w:val="00086F77"/>
    <w:rsid w:val="000901A5"/>
    <w:rsid w:val="000908A7"/>
    <w:rsid w:val="000919AE"/>
    <w:rsid w:val="00092F05"/>
    <w:rsid w:val="0009378C"/>
    <w:rsid w:val="0009413D"/>
    <w:rsid w:val="00095492"/>
    <w:rsid w:val="000956CC"/>
    <w:rsid w:val="0009684A"/>
    <w:rsid w:val="00096ACF"/>
    <w:rsid w:val="0009746D"/>
    <w:rsid w:val="000A19C4"/>
    <w:rsid w:val="000A73E7"/>
    <w:rsid w:val="000B05A6"/>
    <w:rsid w:val="000B3B2F"/>
    <w:rsid w:val="000B3B60"/>
    <w:rsid w:val="000B48C5"/>
    <w:rsid w:val="000B4D53"/>
    <w:rsid w:val="000B5667"/>
    <w:rsid w:val="000B595D"/>
    <w:rsid w:val="000B64F5"/>
    <w:rsid w:val="000B7835"/>
    <w:rsid w:val="000C14E8"/>
    <w:rsid w:val="000C1EE9"/>
    <w:rsid w:val="000C2823"/>
    <w:rsid w:val="000C2D96"/>
    <w:rsid w:val="000C449D"/>
    <w:rsid w:val="000C49B0"/>
    <w:rsid w:val="000C4DBB"/>
    <w:rsid w:val="000C5A67"/>
    <w:rsid w:val="000C5C4B"/>
    <w:rsid w:val="000C602C"/>
    <w:rsid w:val="000C6581"/>
    <w:rsid w:val="000C6AA7"/>
    <w:rsid w:val="000D1EED"/>
    <w:rsid w:val="000D3C66"/>
    <w:rsid w:val="000D4D6F"/>
    <w:rsid w:val="000D55F0"/>
    <w:rsid w:val="000D5BF6"/>
    <w:rsid w:val="000D6419"/>
    <w:rsid w:val="000D6551"/>
    <w:rsid w:val="000E080D"/>
    <w:rsid w:val="000E3F16"/>
    <w:rsid w:val="000E433C"/>
    <w:rsid w:val="000F3F23"/>
    <w:rsid w:val="000F4612"/>
    <w:rsid w:val="000F6558"/>
    <w:rsid w:val="000F6F00"/>
    <w:rsid w:val="000F7717"/>
    <w:rsid w:val="00103642"/>
    <w:rsid w:val="00104EDE"/>
    <w:rsid w:val="001051DB"/>
    <w:rsid w:val="0010695F"/>
    <w:rsid w:val="001104CF"/>
    <w:rsid w:val="00111F6F"/>
    <w:rsid w:val="00112372"/>
    <w:rsid w:val="00112562"/>
    <w:rsid w:val="00114220"/>
    <w:rsid w:val="0011584C"/>
    <w:rsid w:val="00115A97"/>
    <w:rsid w:val="00116A73"/>
    <w:rsid w:val="0011740F"/>
    <w:rsid w:val="0012097C"/>
    <w:rsid w:val="00120D0A"/>
    <w:rsid w:val="0012130C"/>
    <w:rsid w:val="00122A24"/>
    <w:rsid w:val="00122C31"/>
    <w:rsid w:val="001230A5"/>
    <w:rsid w:val="001234A3"/>
    <w:rsid w:val="00124EB0"/>
    <w:rsid w:val="00125017"/>
    <w:rsid w:val="00127E17"/>
    <w:rsid w:val="00130FCF"/>
    <w:rsid w:val="001326AA"/>
    <w:rsid w:val="00132B05"/>
    <w:rsid w:val="00132CAE"/>
    <w:rsid w:val="00135C70"/>
    <w:rsid w:val="00136DB8"/>
    <w:rsid w:val="00141A95"/>
    <w:rsid w:val="001425B4"/>
    <w:rsid w:val="001445B5"/>
    <w:rsid w:val="0014498A"/>
    <w:rsid w:val="001456C2"/>
    <w:rsid w:val="0014621D"/>
    <w:rsid w:val="00150EA7"/>
    <w:rsid w:val="00153B18"/>
    <w:rsid w:val="001556F4"/>
    <w:rsid w:val="00157167"/>
    <w:rsid w:val="00157647"/>
    <w:rsid w:val="0016576B"/>
    <w:rsid w:val="0016702E"/>
    <w:rsid w:val="00167548"/>
    <w:rsid w:val="00167A24"/>
    <w:rsid w:val="00167D03"/>
    <w:rsid w:val="001710F5"/>
    <w:rsid w:val="00171256"/>
    <w:rsid w:val="00174ED6"/>
    <w:rsid w:val="0018181F"/>
    <w:rsid w:val="001819F2"/>
    <w:rsid w:val="00181B63"/>
    <w:rsid w:val="001825C3"/>
    <w:rsid w:val="00182737"/>
    <w:rsid w:val="001827D2"/>
    <w:rsid w:val="00183B43"/>
    <w:rsid w:val="00184E40"/>
    <w:rsid w:val="00185558"/>
    <w:rsid w:val="001864E5"/>
    <w:rsid w:val="001900D5"/>
    <w:rsid w:val="00192243"/>
    <w:rsid w:val="00195437"/>
    <w:rsid w:val="00195F89"/>
    <w:rsid w:val="0019740D"/>
    <w:rsid w:val="00197F39"/>
    <w:rsid w:val="001A10ED"/>
    <w:rsid w:val="001A15FE"/>
    <w:rsid w:val="001A1AFF"/>
    <w:rsid w:val="001A237F"/>
    <w:rsid w:val="001A2793"/>
    <w:rsid w:val="001A3D72"/>
    <w:rsid w:val="001A3E5D"/>
    <w:rsid w:val="001A50E2"/>
    <w:rsid w:val="001A5294"/>
    <w:rsid w:val="001A73FA"/>
    <w:rsid w:val="001A7C57"/>
    <w:rsid w:val="001B0B20"/>
    <w:rsid w:val="001B1656"/>
    <w:rsid w:val="001B1F43"/>
    <w:rsid w:val="001B36DF"/>
    <w:rsid w:val="001B391D"/>
    <w:rsid w:val="001B6ABA"/>
    <w:rsid w:val="001B74F3"/>
    <w:rsid w:val="001B758B"/>
    <w:rsid w:val="001C05D2"/>
    <w:rsid w:val="001C07A5"/>
    <w:rsid w:val="001C1CD7"/>
    <w:rsid w:val="001C24DE"/>
    <w:rsid w:val="001C3484"/>
    <w:rsid w:val="001C474C"/>
    <w:rsid w:val="001C562F"/>
    <w:rsid w:val="001C5A85"/>
    <w:rsid w:val="001C5DF1"/>
    <w:rsid w:val="001C7A0D"/>
    <w:rsid w:val="001C7D73"/>
    <w:rsid w:val="001D17C4"/>
    <w:rsid w:val="001D1FBF"/>
    <w:rsid w:val="001D21C5"/>
    <w:rsid w:val="001D2C12"/>
    <w:rsid w:val="001D64D1"/>
    <w:rsid w:val="001D731D"/>
    <w:rsid w:val="001D74D9"/>
    <w:rsid w:val="001D79B9"/>
    <w:rsid w:val="001E0071"/>
    <w:rsid w:val="001E0631"/>
    <w:rsid w:val="001E14E1"/>
    <w:rsid w:val="001E1661"/>
    <w:rsid w:val="001E19D9"/>
    <w:rsid w:val="001E1D65"/>
    <w:rsid w:val="001E2CCE"/>
    <w:rsid w:val="001E4DD3"/>
    <w:rsid w:val="001F02AE"/>
    <w:rsid w:val="001F1D53"/>
    <w:rsid w:val="001F2ADC"/>
    <w:rsid w:val="001F2E11"/>
    <w:rsid w:val="001F470F"/>
    <w:rsid w:val="001F622C"/>
    <w:rsid w:val="001F6502"/>
    <w:rsid w:val="00200196"/>
    <w:rsid w:val="0020024D"/>
    <w:rsid w:val="0020199C"/>
    <w:rsid w:val="00202DE0"/>
    <w:rsid w:val="00203159"/>
    <w:rsid w:val="00204708"/>
    <w:rsid w:val="00205232"/>
    <w:rsid w:val="0020559B"/>
    <w:rsid w:val="00205ABE"/>
    <w:rsid w:val="0020617F"/>
    <w:rsid w:val="00207343"/>
    <w:rsid w:val="002077F7"/>
    <w:rsid w:val="00211B20"/>
    <w:rsid w:val="002129C4"/>
    <w:rsid w:val="00215B2A"/>
    <w:rsid w:val="00215F2E"/>
    <w:rsid w:val="00217535"/>
    <w:rsid w:val="00217BF5"/>
    <w:rsid w:val="002202C9"/>
    <w:rsid w:val="00220349"/>
    <w:rsid w:val="00221754"/>
    <w:rsid w:val="00222FFB"/>
    <w:rsid w:val="002237D7"/>
    <w:rsid w:val="00224293"/>
    <w:rsid w:val="0022439D"/>
    <w:rsid w:val="00227F3D"/>
    <w:rsid w:val="00231F64"/>
    <w:rsid w:val="00232365"/>
    <w:rsid w:val="00234F0F"/>
    <w:rsid w:val="00235A83"/>
    <w:rsid w:val="00235F81"/>
    <w:rsid w:val="002368DB"/>
    <w:rsid w:val="002373C0"/>
    <w:rsid w:val="0023782F"/>
    <w:rsid w:val="00237AFB"/>
    <w:rsid w:val="00240A59"/>
    <w:rsid w:val="002437DF"/>
    <w:rsid w:val="002445BD"/>
    <w:rsid w:val="00244734"/>
    <w:rsid w:val="00245BD3"/>
    <w:rsid w:val="00246515"/>
    <w:rsid w:val="00247169"/>
    <w:rsid w:val="002472CA"/>
    <w:rsid w:val="00247E9E"/>
    <w:rsid w:val="002505A2"/>
    <w:rsid w:val="00250D3A"/>
    <w:rsid w:val="00250EB2"/>
    <w:rsid w:val="00250F61"/>
    <w:rsid w:val="00251D73"/>
    <w:rsid w:val="00252EA2"/>
    <w:rsid w:val="0025348C"/>
    <w:rsid w:val="00255637"/>
    <w:rsid w:val="00255D19"/>
    <w:rsid w:val="00257240"/>
    <w:rsid w:val="002620AD"/>
    <w:rsid w:val="0026231F"/>
    <w:rsid w:val="0026308E"/>
    <w:rsid w:val="00263532"/>
    <w:rsid w:val="00264798"/>
    <w:rsid w:val="00264D88"/>
    <w:rsid w:val="00266146"/>
    <w:rsid w:val="002670F1"/>
    <w:rsid w:val="002706F6"/>
    <w:rsid w:val="00272CB7"/>
    <w:rsid w:val="00273195"/>
    <w:rsid w:val="002744C7"/>
    <w:rsid w:val="00274CF6"/>
    <w:rsid w:val="00275E31"/>
    <w:rsid w:val="0027603C"/>
    <w:rsid w:val="002765E7"/>
    <w:rsid w:val="002821F8"/>
    <w:rsid w:val="002842EE"/>
    <w:rsid w:val="00284CCF"/>
    <w:rsid w:val="00285B3E"/>
    <w:rsid w:val="00286097"/>
    <w:rsid w:val="002866A1"/>
    <w:rsid w:val="002871BC"/>
    <w:rsid w:val="00287A68"/>
    <w:rsid w:val="00290489"/>
    <w:rsid w:val="002910B5"/>
    <w:rsid w:val="002913A0"/>
    <w:rsid w:val="00291DA3"/>
    <w:rsid w:val="002927A8"/>
    <w:rsid w:val="002943BD"/>
    <w:rsid w:val="00296E2E"/>
    <w:rsid w:val="002A0023"/>
    <w:rsid w:val="002A1A58"/>
    <w:rsid w:val="002A274A"/>
    <w:rsid w:val="002A2ED4"/>
    <w:rsid w:val="002A3747"/>
    <w:rsid w:val="002A5010"/>
    <w:rsid w:val="002A5D0C"/>
    <w:rsid w:val="002A7A5B"/>
    <w:rsid w:val="002B0739"/>
    <w:rsid w:val="002B07D8"/>
    <w:rsid w:val="002B09DC"/>
    <w:rsid w:val="002B1B35"/>
    <w:rsid w:val="002B42FF"/>
    <w:rsid w:val="002B43ED"/>
    <w:rsid w:val="002B69E9"/>
    <w:rsid w:val="002B6DAE"/>
    <w:rsid w:val="002C000F"/>
    <w:rsid w:val="002C052F"/>
    <w:rsid w:val="002C18EE"/>
    <w:rsid w:val="002C1DB7"/>
    <w:rsid w:val="002C34D6"/>
    <w:rsid w:val="002C3B64"/>
    <w:rsid w:val="002C3C6C"/>
    <w:rsid w:val="002C3DFC"/>
    <w:rsid w:val="002C5D99"/>
    <w:rsid w:val="002D2323"/>
    <w:rsid w:val="002D3905"/>
    <w:rsid w:val="002D3E25"/>
    <w:rsid w:val="002D599D"/>
    <w:rsid w:val="002D7E7D"/>
    <w:rsid w:val="002E00C0"/>
    <w:rsid w:val="002E0A9D"/>
    <w:rsid w:val="002E20C0"/>
    <w:rsid w:val="002E215E"/>
    <w:rsid w:val="002E24B4"/>
    <w:rsid w:val="002E2C62"/>
    <w:rsid w:val="002E3E45"/>
    <w:rsid w:val="002E487A"/>
    <w:rsid w:val="002E53AB"/>
    <w:rsid w:val="002E5DA0"/>
    <w:rsid w:val="002E7C26"/>
    <w:rsid w:val="002F0665"/>
    <w:rsid w:val="002F0C51"/>
    <w:rsid w:val="002F1464"/>
    <w:rsid w:val="002F1B6E"/>
    <w:rsid w:val="002F1C8B"/>
    <w:rsid w:val="002F2910"/>
    <w:rsid w:val="002F3EDD"/>
    <w:rsid w:val="002F461F"/>
    <w:rsid w:val="002F47D9"/>
    <w:rsid w:val="002F53FC"/>
    <w:rsid w:val="002F5478"/>
    <w:rsid w:val="002F66A2"/>
    <w:rsid w:val="00302032"/>
    <w:rsid w:val="003036EE"/>
    <w:rsid w:val="00303BB7"/>
    <w:rsid w:val="0030561D"/>
    <w:rsid w:val="003066A2"/>
    <w:rsid w:val="00307361"/>
    <w:rsid w:val="003100D6"/>
    <w:rsid w:val="0031073E"/>
    <w:rsid w:val="003108E8"/>
    <w:rsid w:val="00311AF2"/>
    <w:rsid w:val="00311E02"/>
    <w:rsid w:val="003128ED"/>
    <w:rsid w:val="0031315D"/>
    <w:rsid w:val="00313651"/>
    <w:rsid w:val="00314AC1"/>
    <w:rsid w:val="00315306"/>
    <w:rsid w:val="00320641"/>
    <w:rsid w:val="00321148"/>
    <w:rsid w:val="0032128E"/>
    <w:rsid w:val="003216E8"/>
    <w:rsid w:val="00322060"/>
    <w:rsid w:val="00322349"/>
    <w:rsid w:val="00322D95"/>
    <w:rsid w:val="00325318"/>
    <w:rsid w:val="003253DF"/>
    <w:rsid w:val="00326810"/>
    <w:rsid w:val="00326E70"/>
    <w:rsid w:val="003272A7"/>
    <w:rsid w:val="003275AA"/>
    <w:rsid w:val="00327C62"/>
    <w:rsid w:val="003301C3"/>
    <w:rsid w:val="00330CD4"/>
    <w:rsid w:val="00332A0C"/>
    <w:rsid w:val="00332DCA"/>
    <w:rsid w:val="003330F0"/>
    <w:rsid w:val="00333BFD"/>
    <w:rsid w:val="00333FC0"/>
    <w:rsid w:val="003346D8"/>
    <w:rsid w:val="00336024"/>
    <w:rsid w:val="0033603B"/>
    <w:rsid w:val="00336744"/>
    <w:rsid w:val="00336937"/>
    <w:rsid w:val="00337A97"/>
    <w:rsid w:val="00337D3F"/>
    <w:rsid w:val="00337FFD"/>
    <w:rsid w:val="00342013"/>
    <w:rsid w:val="00342B08"/>
    <w:rsid w:val="00343072"/>
    <w:rsid w:val="003445DC"/>
    <w:rsid w:val="00344923"/>
    <w:rsid w:val="003503D3"/>
    <w:rsid w:val="00351D89"/>
    <w:rsid w:val="00351FE4"/>
    <w:rsid w:val="0035244D"/>
    <w:rsid w:val="00352F17"/>
    <w:rsid w:val="003543F0"/>
    <w:rsid w:val="003548E6"/>
    <w:rsid w:val="00356F12"/>
    <w:rsid w:val="00357384"/>
    <w:rsid w:val="00357AF1"/>
    <w:rsid w:val="003610D1"/>
    <w:rsid w:val="003615C4"/>
    <w:rsid w:val="00361E4B"/>
    <w:rsid w:val="00362F16"/>
    <w:rsid w:val="00363C04"/>
    <w:rsid w:val="00363CF1"/>
    <w:rsid w:val="00364314"/>
    <w:rsid w:val="003655C6"/>
    <w:rsid w:val="00366540"/>
    <w:rsid w:val="00366C3B"/>
    <w:rsid w:val="00366CE1"/>
    <w:rsid w:val="00367E24"/>
    <w:rsid w:val="003703A8"/>
    <w:rsid w:val="00370DA2"/>
    <w:rsid w:val="003711CD"/>
    <w:rsid w:val="003723C3"/>
    <w:rsid w:val="00372545"/>
    <w:rsid w:val="00375840"/>
    <w:rsid w:val="003758E5"/>
    <w:rsid w:val="0037616D"/>
    <w:rsid w:val="00376AF7"/>
    <w:rsid w:val="00377071"/>
    <w:rsid w:val="0037724B"/>
    <w:rsid w:val="00380BF0"/>
    <w:rsid w:val="00381629"/>
    <w:rsid w:val="0038245D"/>
    <w:rsid w:val="00384B63"/>
    <w:rsid w:val="0038530A"/>
    <w:rsid w:val="0038767A"/>
    <w:rsid w:val="00391C62"/>
    <w:rsid w:val="00392527"/>
    <w:rsid w:val="00392558"/>
    <w:rsid w:val="003929CB"/>
    <w:rsid w:val="00392D0A"/>
    <w:rsid w:val="003933A9"/>
    <w:rsid w:val="00393B26"/>
    <w:rsid w:val="0039461E"/>
    <w:rsid w:val="0039579D"/>
    <w:rsid w:val="00396D93"/>
    <w:rsid w:val="003A0BFF"/>
    <w:rsid w:val="003A12BB"/>
    <w:rsid w:val="003A13D5"/>
    <w:rsid w:val="003A23B5"/>
    <w:rsid w:val="003A28BC"/>
    <w:rsid w:val="003A2DE4"/>
    <w:rsid w:val="003A3638"/>
    <w:rsid w:val="003A62A1"/>
    <w:rsid w:val="003A62DB"/>
    <w:rsid w:val="003A63C1"/>
    <w:rsid w:val="003A7752"/>
    <w:rsid w:val="003A7EFE"/>
    <w:rsid w:val="003B0E3B"/>
    <w:rsid w:val="003B1B20"/>
    <w:rsid w:val="003B2071"/>
    <w:rsid w:val="003B211A"/>
    <w:rsid w:val="003B2611"/>
    <w:rsid w:val="003B2690"/>
    <w:rsid w:val="003B26D7"/>
    <w:rsid w:val="003B4684"/>
    <w:rsid w:val="003B5631"/>
    <w:rsid w:val="003B591C"/>
    <w:rsid w:val="003B59A5"/>
    <w:rsid w:val="003B6260"/>
    <w:rsid w:val="003B6394"/>
    <w:rsid w:val="003B6890"/>
    <w:rsid w:val="003C0C89"/>
    <w:rsid w:val="003C1068"/>
    <w:rsid w:val="003C1158"/>
    <w:rsid w:val="003C2354"/>
    <w:rsid w:val="003C2874"/>
    <w:rsid w:val="003C2959"/>
    <w:rsid w:val="003C32E8"/>
    <w:rsid w:val="003C3F53"/>
    <w:rsid w:val="003C6A0C"/>
    <w:rsid w:val="003C6F33"/>
    <w:rsid w:val="003C705F"/>
    <w:rsid w:val="003D05E6"/>
    <w:rsid w:val="003D2485"/>
    <w:rsid w:val="003D25B4"/>
    <w:rsid w:val="003D289E"/>
    <w:rsid w:val="003D53E5"/>
    <w:rsid w:val="003D57D8"/>
    <w:rsid w:val="003D79E4"/>
    <w:rsid w:val="003D7C1F"/>
    <w:rsid w:val="003E13E9"/>
    <w:rsid w:val="003E188B"/>
    <w:rsid w:val="003E2F86"/>
    <w:rsid w:val="003E36A5"/>
    <w:rsid w:val="003E4DE5"/>
    <w:rsid w:val="003E6023"/>
    <w:rsid w:val="003E78DC"/>
    <w:rsid w:val="003E7A2A"/>
    <w:rsid w:val="003F1405"/>
    <w:rsid w:val="003F1DD5"/>
    <w:rsid w:val="003F2227"/>
    <w:rsid w:val="003F3D2F"/>
    <w:rsid w:val="003F5376"/>
    <w:rsid w:val="003F6025"/>
    <w:rsid w:val="00400043"/>
    <w:rsid w:val="00400D75"/>
    <w:rsid w:val="004033F2"/>
    <w:rsid w:val="00403677"/>
    <w:rsid w:val="0040374B"/>
    <w:rsid w:val="004039BC"/>
    <w:rsid w:val="00404B89"/>
    <w:rsid w:val="00406E11"/>
    <w:rsid w:val="00407BF0"/>
    <w:rsid w:val="00407C58"/>
    <w:rsid w:val="004104CE"/>
    <w:rsid w:val="004128A5"/>
    <w:rsid w:val="004133C7"/>
    <w:rsid w:val="00420D01"/>
    <w:rsid w:val="00421615"/>
    <w:rsid w:val="004221F0"/>
    <w:rsid w:val="00422E49"/>
    <w:rsid w:val="00423755"/>
    <w:rsid w:val="00424241"/>
    <w:rsid w:val="00424EC9"/>
    <w:rsid w:val="004271C7"/>
    <w:rsid w:val="004309CE"/>
    <w:rsid w:val="00433F78"/>
    <w:rsid w:val="0044071D"/>
    <w:rsid w:val="00442325"/>
    <w:rsid w:val="004423F9"/>
    <w:rsid w:val="004427FB"/>
    <w:rsid w:val="0044401D"/>
    <w:rsid w:val="004458C1"/>
    <w:rsid w:val="004468E8"/>
    <w:rsid w:val="004512A1"/>
    <w:rsid w:val="00453C0A"/>
    <w:rsid w:val="00453DBA"/>
    <w:rsid w:val="0045428E"/>
    <w:rsid w:val="004551F7"/>
    <w:rsid w:val="00456083"/>
    <w:rsid w:val="00461BA5"/>
    <w:rsid w:val="00462066"/>
    <w:rsid w:val="0046372E"/>
    <w:rsid w:val="00463B96"/>
    <w:rsid w:val="00464B2B"/>
    <w:rsid w:val="0046553F"/>
    <w:rsid w:val="00465679"/>
    <w:rsid w:val="00466AE6"/>
    <w:rsid w:val="004719D3"/>
    <w:rsid w:val="004723DE"/>
    <w:rsid w:val="00474005"/>
    <w:rsid w:val="0047417A"/>
    <w:rsid w:val="00475046"/>
    <w:rsid w:val="004765DF"/>
    <w:rsid w:val="00480628"/>
    <w:rsid w:val="004819E7"/>
    <w:rsid w:val="004834A1"/>
    <w:rsid w:val="004834DD"/>
    <w:rsid w:val="00483599"/>
    <w:rsid w:val="00483771"/>
    <w:rsid w:val="00483B05"/>
    <w:rsid w:val="004911C5"/>
    <w:rsid w:val="00492306"/>
    <w:rsid w:val="00492F42"/>
    <w:rsid w:val="00494F3E"/>
    <w:rsid w:val="00496321"/>
    <w:rsid w:val="00496D02"/>
    <w:rsid w:val="00497A06"/>
    <w:rsid w:val="004A0170"/>
    <w:rsid w:val="004A25AB"/>
    <w:rsid w:val="004A38BA"/>
    <w:rsid w:val="004A5EBF"/>
    <w:rsid w:val="004B08FC"/>
    <w:rsid w:val="004B095B"/>
    <w:rsid w:val="004B0CD0"/>
    <w:rsid w:val="004B1648"/>
    <w:rsid w:val="004B1CDB"/>
    <w:rsid w:val="004B35A6"/>
    <w:rsid w:val="004B62A3"/>
    <w:rsid w:val="004B6471"/>
    <w:rsid w:val="004B6643"/>
    <w:rsid w:val="004B6FD5"/>
    <w:rsid w:val="004C22B8"/>
    <w:rsid w:val="004C26C6"/>
    <w:rsid w:val="004C27EE"/>
    <w:rsid w:val="004C5084"/>
    <w:rsid w:val="004C50A4"/>
    <w:rsid w:val="004C694D"/>
    <w:rsid w:val="004C71FD"/>
    <w:rsid w:val="004C78D3"/>
    <w:rsid w:val="004D03D0"/>
    <w:rsid w:val="004D1924"/>
    <w:rsid w:val="004D4CBC"/>
    <w:rsid w:val="004D6C3A"/>
    <w:rsid w:val="004E0131"/>
    <w:rsid w:val="004E159C"/>
    <w:rsid w:val="004E18A5"/>
    <w:rsid w:val="004E3076"/>
    <w:rsid w:val="004E308C"/>
    <w:rsid w:val="004E45CC"/>
    <w:rsid w:val="004E463A"/>
    <w:rsid w:val="004E47D8"/>
    <w:rsid w:val="004E57EC"/>
    <w:rsid w:val="004E5DAD"/>
    <w:rsid w:val="004E5DE1"/>
    <w:rsid w:val="004E653A"/>
    <w:rsid w:val="004E65B1"/>
    <w:rsid w:val="004E6693"/>
    <w:rsid w:val="004E68B4"/>
    <w:rsid w:val="004F0946"/>
    <w:rsid w:val="004F19A8"/>
    <w:rsid w:val="004F272E"/>
    <w:rsid w:val="004F2E6B"/>
    <w:rsid w:val="004F4059"/>
    <w:rsid w:val="004F57DF"/>
    <w:rsid w:val="004F6519"/>
    <w:rsid w:val="004F6585"/>
    <w:rsid w:val="004F746A"/>
    <w:rsid w:val="004F79C8"/>
    <w:rsid w:val="004F7EF5"/>
    <w:rsid w:val="005018E8"/>
    <w:rsid w:val="00505BDD"/>
    <w:rsid w:val="00506F9E"/>
    <w:rsid w:val="00507CD0"/>
    <w:rsid w:val="00510009"/>
    <w:rsid w:val="00510114"/>
    <w:rsid w:val="00510CAC"/>
    <w:rsid w:val="005134DD"/>
    <w:rsid w:val="00514A96"/>
    <w:rsid w:val="00515C3F"/>
    <w:rsid w:val="00520F46"/>
    <w:rsid w:val="005211D2"/>
    <w:rsid w:val="00523987"/>
    <w:rsid w:val="00524197"/>
    <w:rsid w:val="005245EC"/>
    <w:rsid w:val="00524EC1"/>
    <w:rsid w:val="0052523D"/>
    <w:rsid w:val="00525DA5"/>
    <w:rsid w:val="005273D8"/>
    <w:rsid w:val="00527D9F"/>
    <w:rsid w:val="00531FA1"/>
    <w:rsid w:val="00532648"/>
    <w:rsid w:val="00532EDD"/>
    <w:rsid w:val="005338C8"/>
    <w:rsid w:val="005340EA"/>
    <w:rsid w:val="00535606"/>
    <w:rsid w:val="005359C2"/>
    <w:rsid w:val="00535ACE"/>
    <w:rsid w:val="00535AF4"/>
    <w:rsid w:val="005364E6"/>
    <w:rsid w:val="00536E2F"/>
    <w:rsid w:val="00537CA9"/>
    <w:rsid w:val="00537E35"/>
    <w:rsid w:val="00537EAD"/>
    <w:rsid w:val="0054014B"/>
    <w:rsid w:val="00542EEC"/>
    <w:rsid w:val="00544A38"/>
    <w:rsid w:val="00544D98"/>
    <w:rsid w:val="00551AA3"/>
    <w:rsid w:val="005527C6"/>
    <w:rsid w:val="00552BB2"/>
    <w:rsid w:val="00553CBB"/>
    <w:rsid w:val="00557406"/>
    <w:rsid w:val="00561D1D"/>
    <w:rsid w:val="00563C28"/>
    <w:rsid w:val="005668FF"/>
    <w:rsid w:val="005707A3"/>
    <w:rsid w:val="00572307"/>
    <w:rsid w:val="00573C60"/>
    <w:rsid w:val="00573F3F"/>
    <w:rsid w:val="00574BDB"/>
    <w:rsid w:val="00575B30"/>
    <w:rsid w:val="00577A01"/>
    <w:rsid w:val="00577E9B"/>
    <w:rsid w:val="00580EDE"/>
    <w:rsid w:val="0058126D"/>
    <w:rsid w:val="00582788"/>
    <w:rsid w:val="00582BA7"/>
    <w:rsid w:val="0058319E"/>
    <w:rsid w:val="005831F2"/>
    <w:rsid w:val="00583AF0"/>
    <w:rsid w:val="00585749"/>
    <w:rsid w:val="00587DBF"/>
    <w:rsid w:val="00587E8E"/>
    <w:rsid w:val="0059100D"/>
    <w:rsid w:val="00591627"/>
    <w:rsid w:val="00591783"/>
    <w:rsid w:val="00593CFE"/>
    <w:rsid w:val="00594135"/>
    <w:rsid w:val="00595843"/>
    <w:rsid w:val="005966B0"/>
    <w:rsid w:val="00596EDA"/>
    <w:rsid w:val="00596FB9"/>
    <w:rsid w:val="005A1168"/>
    <w:rsid w:val="005A1B38"/>
    <w:rsid w:val="005A2D89"/>
    <w:rsid w:val="005A2FF6"/>
    <w:rsid w:val="005A47F3"/>
    <w:rsid w:val="005A6443"/>
    <w:rsid w:val="005B08D1"/>
    <w:rsid w:val="005B0AD9"/>
    <w:rsid w:val="005B0C8D"/>
    <w:rsid w:val="005B3083"/>
    <w:rsid w:val="005B31A4"/>
    <w:rsid w:val="005B4723"/>
    <w:rsid w:val="005B6231"/>
    <w:rsid w:val="005B7226"/>
    <w:rsid w:val="005C08E0"/>
    <w:rsid w:val="005C25B6"/>
    <w:rsid w:val="005C3038"/>
    <w:rsid w:val="005C5039"/>
    <w:rsid w:val="005C5E5F"/>
    <w:rsid w:val="005D14A1"/>
    <w:rsid w:val="005D262A"/>
    <w:rsid w:val="005D2A21"/>
    <w:rsid w:val="005D3B28"/>
    <w:rsid w:val="005D3DFD"/>
    <w:rsid w:val="005D72D7"/>
    <w:rsid w:val="005E0B73"/>
    <w:rsid w:val="005E16A5"/>
    <w:rsid w:val="005E26D7"/>
    <w:rsid w:val="005E342B"/>
    <w:rsid w:val="005E59A2"/>
    <w:rsid w:val="005E648D"/>
    <w:rsid w:val="005E77E1"/>
    <w:rsid w:val="005E7E71"/>
    <w:rsid w:val="005F0432"/>
    <w:rsid w:val="005F4156"/>
    <w:rsid w:val="005F444F"/>
    <w:rsid w:val="005F49DD"/>
    <w:rsid w:val="005F5DDD"/>
    <w:rsid w:val="005F65F7"/>
    <w:rsid w:val="006004C8"/>
    <w:rsid w:val="00601443"/>
    <w:rsid w:val="0060351E"/>
    <w:rsid w:val="0060444F"/>
    <w:rsid w:val="00604D53"/>
    <w:rsid w:val="00605F68"/>
    <w:rsid w:val="00607669"/>
    <w:rsid w:val="00610E0C"/>
    <w:rsid w:val="006112D6"/>
    <w:rsid w:val="00614018"/>
    <w:rsid w:val="006142D3"/>
    <w:rsid w:val="00614DBC"/>
    <w:rsid w:val="00615D66"/>
    <w:rsid w:val="00615E4F"/>
    <w:rsid w:val="00615EE4"/>
    <w:rsid w:val="0061687C"/>
    <w:rsid w:val="00617835"/>
    <w:rsid w:val="0061798C"/>
    <w:rsid w:val="00620C6C"/>
    <w:rsid w:val="006219C0"/>
    <w:rsid w:val="00622A03"/>
    <w:rsid w:val="00622D7F"/>
    <w:rsid w:val="00623DB6"/>
    <w:rsid w:val="00624541"/>
    <w:rsid w:val="00624D62"/>
    <w:rsid w:val="00625069"/>
    <w:rsid w:val="006269CF"/>
    <w:rsid w:val="0063274C"/>
    <w:rsid w:val="0063420D"/>
    <w:rsid w:val="00634749"/>
    <w:rsid w:val="00635212"/>
    <w:rsid w:val="0063582F"/>
    <w:rsid w:val="006368C0"/>
    <w:rsid w:val="0064087B"/>
    <w:rsid w:val="006411BB"/>
    <w:rsid w:val="006414A3"/>
    <w:rsid w:val="0064587B"/>
    <w:rsid w:val="00646DC2"/>
    <w:rsid w:val="00646EB0"/>
    <w:rsid w:val="00651831"/>
    <w:rsid w:val="00653641"/>
    <w:rsid w:val="006546C9"/>
    <w:rsid w:val="00654DAE"/>
    <w:rsid w:val="00655E2C"/>
    <w:rsid w:val="006566C9"/>
    <w:rsid w:val="006571DB"/>
    <w:rsid w:val="006602B3"/>
    <w:rsid w:val="006623DF"/>
    <w:rsid w:val="00662E86"/>
    <w:rsid w:val="00663E6E"/>
    <w:rsid w:val="006641C5"/>
    <w:rsid w:val="00665657"/>
    <w:rsid w:val="00665EE8"/>
    <w:rsid w:val="00666E34"/>
    <w:rsid w:val="006703E8"/>
    <w:rsid w:val="006707C9"/>
    <w:rsid w:val="00670864"/>
    <w:rsid w:val="006722CD"/>
    <w:rsid w:val="00672CFD"/>
    <w:rsid w:val="00672E86"/>
    <w:rsid w:val="00674FD6"/>
    <w:rsid w:val="00675998"/>
    <w:rsid w:val="00676EDE"/>
    <w:rsid w:val="00676F37"/>
    <w:rsid w:val="006772FE"/>
    <w:rsid w:val="00677954"/>
    <w:rsid w:val="00680EF8"/>
    <w:rsid w:val="00681BFB"/>
    <w:rsid w:val="00681F6E"/>
    <w:rsid w:val="00682AD6"/>
    <w:rsid w:val="00683539"/>
    <w:rsid w:val="006841FC"/>
    <w:rsid w:val="00685F55"/>
    <w:rsid w:val="00686179"/>
    <w:rsid w:val="0069103E"/>
    <w:rsid w:val="00692420"/>
    <w:rsid w:val="006969AD"/>
    <w:rsid w:val="00697A7F"/>
    <w:rsid w:val="00697BF2"/>
    <w:rsid w:val="00697C75"/>
    <w:rsid w:val="006A1129"/>
    <w:rsid w:val="006A2E21"/>
    <w:rsid w:val="006A4712"/>
    <w:rsid w:val="006A4B6C"/>
    <w:rsid w:val="006A5578"/>
    <w:rsid w:val="006A6344"/>
    <w:rsid w:val="006B0102"/>
    <w:rsid w:val="006B039D"/>
    <w:rsid w:val="006B159C"/>
    <w:rsid w:val="006B24B1"/>
    <w:rsid w:val="006B265D"/>
    <w:rsid w:val="006B3711"/>
    <w:rsid w:val="006B4D7B"/>
    <w:rsid w:val="006B6069"/>
    <w:rsid w:val="006B65AA"/>
    <w:rsid w:val="006B6A33"/>
    <w:rsid w:val="006C415A"/>
    <w:rsid w:val="006C5612"/>
    <w:rsid w:val="006D032B"/>
    <w:rsid w:val="006D08F0"/>
    <w:rsid w:val="006D0B79"/>
    <w:rsid w:val="006D2074"/>
    <w:rsid w:val="006D2754"/>
    <w:rsid w:val="006D2D55"/>
    <w:rsid w:val="006D4F48"/>
    <w:rsid w:val="006D5881"/>
    <w:rsid w:val="006E04BF"/>
    <w:rsid w:val="006E078A"/>
    <w:rsid w:val="006E0D83"/>
    <w:rsid w:val="006E1CEE"/>
    <w:rsid w:val="006E2390"/>
    <w:rsid w:val="006E63A4"/>
    <w:rsid w:val="006E7D2F"/>
    <w:rsid w:val="006F0E7E"/>
    <w:rsid w:val="006F1523"/>
    <w:rsid w:val="006F298A"/>
    <w:rsid w:val="006F2D5E"/>
    <w:rsid w:val="006F4690"/>
    <w:rsid w:val="006F50FE"/>
    <w:rsid w:val="006F5842"/>
    <w:rsid w:val="006F68F9"/>
    <w:rsid w:val="007001C3"/>
    <w:rsid w:val="00700361"/>
    <w:rsid w:val="00700B24"/>
    <w:rsid w:val="00701079"/>
    <w:rsid w:val="00702573"/>
    <w:rsid w:val="00702596"/>
    <w:rsid w:val="00702F05"/>
    <w:rsid w:val="007033BA"/>
    <w:rsid w:val="00705B3A"/>
    <w:rsid w:val="0070656A"/>
    <w:rsid w:val="00706DE4"/>
    <w:rsid w:val="00707281"/>
    <w:rsid w:val="00710FFA"/>
    <w:rsid w:val="0071143A"/>
    <w:rsid w:val="00711627"/>
    <w:rsid w:val="00711AEF"/>
    <w:rsid w:val="0071226B"/>
    <w:rsid w:val="00713857"/>
    <w:rsid w:val="00716CB4"/>
    <w:rsid w:val="00716DC7"/>
    <w:rsid w:val="00720486"/>
    <w:rsid w:val="00722542"/>
    <w:rsid w:val="00724ADC"/>
    <w:rsid w:val="00725BB5"/>
    <w:rsid w:val="00732A74"/>
    <w:rsid w:val="00736B72"/>
    <w:rsid w:val="00736EC4"/>
    <w:rsid w:val="007379C6"/>
    <w:rsid w:val="0074124B"/>
    <w:rsid w:val="0074402D"/>
    <w:rsid w:val="007452C9"/>
    <w:rsid w:val="00745440"/>
    <w:rsid w:val="0074564C"/>
    <w:rsid w:val="00746950"/>
    <w:rsid w:val="007472C1"/>
    <w:rsid w:val="00747A74"/>
    <w:rsid w:val="00750370"/>
    <w:rsid w:val="007522BC"/>
    <w:rsid w:val="007526C1"/>
    <w:rsid w:val="00752AD1"/>
    <w:rsid w:val="00753251"/>
    <w:rsid w:val="00753A07"/>
    <w:rsid w:val="00754245"/>
    <w:rsid w:val="00754C40"/>
    <w:rsid w:val="007555DC"/>
    <w:rsid w:val="007565D5"/>
    <w:rsid w:val="007575FF"/>
    <w:rsid w:val="007600E9"/>
    <w:rsid w:val="00761E86"/>
    <w:rsid w:val="007644E8"/>
    <w:rsid w:val="00771B95"/>
    <w:rsid w:val="007727F1"/>
    <w:rsid w:val="00772F92"/>
    <w:rsid w:val="00775F90"/>
    <w:rsid w:val="00776D4A"/>
    <w:rsid w:val="00780644"/>
    <w:rsid w:val="00780872"/>
    <w:rsid w:val="0078098F"/>
    <w:rsid w:val="00781132"/>
    <w:rsid w:val="00782553"/>
    <w:rsid w:val="00782D94"/>
    <w:rsid w:val="00783FB9"/>
    <w:rsid w:val="007868B7"/>
    <w:rsid w:val="00787713"/>
    <w:rsid w:val="00787C25"/>
    <w:rsid w:val="00787C87"/>
    <w:rsid w:val="00793706"/>
    <w:rsid w:val="00794DA9"/>
    <w:rsid w:val="007958CE"/>
    <w:rsid w:val="00796AB9"/>
    <w:rsid w:val="007A0936"/>
    <w:rsid w:val="007A14F2"/>
    <w:rsid w:val="007A171F"/>
    <w:rsid w:val="007A4C40"/>
    <w:rsid w:val="007A52C0"/>
    <w:rsid w:val="007A6366"/>
    <w:rsid w:val="007A643E"/>
    <w:rsid w:val="007A6DE8"/>
    <w:rsid w:val="007A74C3"/>
    <w:rsid w:val="007A779E"/>
    <w:rsid w:val="007B09EB"/>
    <w:rsid w:val="007B15CA"/>
    <w:rsid w:val="007B30BD"/>
    <w:rsid w:val="007B4FED"/>
    <w:rsid w:val="007B5CA4"/>
    <w:rsid w:val="007B6E1D"/>
    <w:rsid w:val="007B7148"/>
    <w:rsid w:val="007B7BF6"/>
    <w:rsid w:val="007C010E"/>
    <w:rsid w:val="007C3505"/>
    <w:rsid w:val="007C4E80"/>
    <w:rsid w:val="007D0244"/>
    <w:rsid w:val="007D025C"/>
    <w:rsid w:val="007D090E"/>
    <w:rsid w:val="007D0991"/>
    <w:rsid w:val="007D0AB5"/>
    <w:rsid w:val="007D1277"/>
    <w:rsid w:val="007D1F5E"/>
    <w:rsid w:val="007D424B"/>
    <w:rsid w:val="007D5D3D"/>
    <w:rsid w:val="007D61D0"/>
    <w:rsid w:val="007D6524"/>
    <w:rsid w:val="007D69C4"/>
    <w:rsid w:val="007D6F46"/>
    <w:rsid w:val="007D6F9C"/>
    <w:rsid w:val="007D73DB"/>
    <w:rsid w:val="007E1310"/>
    <w:rsid w:val="007E13A3"/>
    <w:rsid w:val="007E1886"/>
    <w:rsid w:val="007E1EAC"/>
    <w:rsid w:val="007E364A"/>
    <w:rsid w:val="007E3A22"/>
    <w:rsid w:val="007E6A8F"/>
    <w:rsid w:val="007F2908"/>
    <w:rsid w:val="007F47A7"/>
    <w:rsid w:val="007F603D"/>
    <w:rsid w:val="007F6C22"/>
    <w:rsid w:val="007F735C"/>
    <w:rsid w:val="007F73E8"/>
    <w:rsid w:val="008001DB"/>
    <w:rsid w:val="00800368"/>
    <w:rsid w:val="00801A05"/>
    <w:rsid w:val="00801C2D"/>
    <w:rsid w:val="008033B5"/>
    <w:rsid w:val="00803E6C"/>
    <w:rsid w:val="00803EFC"/>
    <w:rsid w:val="008043AD"/>
    <w:rsid w:val="00804950"/>
    <w:rsid w:val="00806A02"/>
    <w:rsid w:val="00806B6E"/>
    <w:rsid w:val="00807B12"/>
    <w:rsid w:val="00810A78"/>
    <w:rsid w:val="00810B8C"/>
    <w:rsid w:val="00812B6E"/>
    <w:rsid w:val="0081369C"/>
    <w:rsid w:val="00813FEF"/>
    <w:rsid w:val="00814231"/>
    <w:rsid w:val="008150B6"/>
    <w:rsid w:val="008164AB"/>
    <w:rsid w:val="008169C2"/>
    <w:rsid w:val="00816E0A"/>
    <w:rsid w:val="008176CB"/>
    <w:rsid w:val="00817E17"/>
    <w:rsid w:val="0082137B"/>
    <w:rsid w:val="0082264B"/>
    <w:rsid w:val="00822837"/>
    <w:rsid w:val="00822A92"/>
    <w:rsid w:val="00822AC6"/>
    <w:rsid w:val="00822EEA"/>
    <w:rsid w:val="00823C87"/>
    <w:rsid w:val="00824A9F"/>
    <w:rsid w:val="00824C7A"/>
    <w:rsid w:val="00825662"/>
    <w:rsid w:val="00825BBB"/>
    <w:rsid w:val="008304AB"/>
    <w:rsid w:val="008319A1"/>
    <w:rsid w:val="00832A97"/>
    <w:rsid w:val="00832AB1"/>
    <w:rsid w:val="0083427E"/>
    <w:rsid w:val="008342CC"/>
    <w:rsid w:val="0083655D"/>
    <w:rsid w:val="00837275"/>
    <w:rsid w:val="0083771C"/>
    <w:rsid w:val="00837749"/>
    <w:rsid w:val="00837BF2"/>
    <w:rsid w:val="00837EA4"/>
    <w:rsid w:val="00840714"/>
    <w:rsid w:val="00841741"/>
    <w:rsid w:val="0084217C"/>
    <w:rsid w:val="0084431D"/>
    <w:rsid w:val="00844574"/>
    <w:rsid w:val="00846B27"/>
    <w:rsid w:val="00846E56"/>
    <w:rsid w:val="00847ABB"/>
    <w:rsid w:val="00851BDF"/>
    <w:rsid w:val="00851E27"/>
    <w:rsid w:val="00852032"/>
    <w:rsid w:val="008523C3"/>
    <w:rsid w:val="00852D5F"/>
    <w:rsid w:val="0085407C"/>
    <w:rsid w:val="00855733"/>
    <w:rsid w:val="00855FDE"/>
    <w:rsid w:val="00856954"/>
    <w:rsid w:val="00856B31"/>
    <w:rsid w:val="00857756"/>
    <w:rsid w:val="008601F3"/>
    <w:rsid w:val="00862EE2"/>
    <w:rsid w:val="00866133"/>
    <w:rsid w:val="00867938"/>
    <w:rsid w:val="0087124A"/>
    <w:rsid w:val="008715C9"/>
    <w:rsid w:val="00871F35"/>
    <w:rsid w:val="00872427"/>
    <w:rsid w:val="00873115"/>
    <w:rsid w:val="008769EE"/>
    <w:rsid w:val="008814DC"/>
    <w:rsid w:val="008840DD"/>
    <w:rsid w:val="008847F4"/>
    <w:rsid w:val="00884C7E"/>
    <w:rsid w:val="00885696"/>
    <w:rsid w:val="0088574C"/>
    <w:rsid w:val="008865B4"/>
    <w:rsid w:val="00890941"/>
    <w:rsid w:val="00891E8E"/>
    <w:rsid w:val="00894B18"/>
    <w:rsid w:val="00895013"/>
    <w:rsid w:val="00897C1B"/>
    <w:rsid w:val="00897EE7"/>
    <w:rsid w:val="008A2218"/>
    <w:rsid w:val="008A2614"/>
    <w:rsid w:val="008A61A2"/>
    <w:rsid w:val="008A66F3"/>
    <w:rsid w:val="008B1428"/>
    <w:rsid w:val="008B2119"/>
    <w:rsid w:val="008B283C"/>
    <w:rsid w:val="008B3BA0"/>
    <w:rsid w:val="008B4B20"/>
    <w:rsid w:val="008B4C25"/>
    <w:rsid w:val="008B53A8"/>
    <w:rsid w:val="008B6615"/>
    <w:rsid w:val="008B6A1E"/>
    <w:rsid w:val="008B6ED8"/>
    <w:rsid w:val="008C0812"/>
    <w:rsid w:val="008C0F9B"/>
    <w:rsid w:val="008C16F5"/>
    <w:rsid w:val="008C4DE8"/>
    <w:rsid w:val="008D001C"/>
    <w:rsid w:val="008D02D1"/>
    <w:rsid w:val="008D157D"/>
    <w:rsid w:val="008D1885"/>
    <w:rsid w:val="008D1E42"/>
    <w:rsid w:val="008D3303"/>
    <w:rsid w:val="008D3BB9"/>
    <w:rsid w:val="008D476A"/>
    <w:rsid w:val="008D642C"/>
    <w:rsid w:val="008D6BE9"/>
    <w:rsid w:val="008E047F"/>
    <w:rsid w:val="008E05A4"/>
    <w:rsid w:val="008E12EC"/>
    <w:rsid w:val="008E2544"/>
    <w:rsid w:val="008E26D4"/>
    <w:rsid w:val="008E27AD"/>
    <w:rsid w:val="008E3584"/>
    <w:rsid w:val="008E44BD"/>
    <w:rsid w:val="008E46AF"/>
    <w:rsid w:val="008E554E"/>
    <w:rsid w:val="008E603C"/>
    <w:rsid w:val="008E64E3"/>
    <w:rsid w:val="008F15DD"/>
    <w:rsid w:val="008F2825"/>
    <w:rsid w:val="008F2C62"/>
    <w:rsid w:val="008F307E"/>
    <w:rsid w:val="008F3885"/>
    <w:rsid w:val="008F3B7F"/>
    <w:rsid w:val="008F5325"/>
    <w:rsid w:val="00901827"/>
    <w:rsid w:val="00902B1A"/>
    <w:rsid w:val="00902B6F"/>
    <w:rsid w:val="00903373"/>
    <w:rsid w:val="00903E0E"/>
    <w:rsid w:val="0090522E"/>
    <w:rsid w:val="00906C1C"/>
    <w:rsid w:val="00907D31"/>
    <w:rsid w:val="0091277D"/>
    <w:rsid w:val="00912A51"/>
    <w:rsid w:val="0091405A"/>
    <w:rsid w:val="00914D55"/>
    <w:rsid w:val="00915AC5"/>
    <w:rsid w:val="00915CF9"/>
    <w:rsid w:val="00916174"/>
    <w:rsid w:val="0091671A"/>
    <w:rsid w:val="00916B1A"/>
    <w:rsid w:val="00916CCF"/>
    <w:rsid w:val="009311C7"/>
    <w:rsid w:val="00931782"/>
    <w:rsid w:val="00932273"/>
    <w:rsid w:val="00934E9E"/>
    <w:rsid w:val="009362E6"/>
    <w:rsid w:val="009370B6"/>
    <w:rsid w:val="00937A83"/>
    <w:rsid w:val="00942BF1"/>
    <w:rsid w:val="009441E0"/>
    <w:rsid w:val="00945E5C"/>
    <w:rsid w:val="009464BA"/>
    <w:rsid w:val="00946E2B"/>
    <w:rsid w:val="009474B0"/>
    <w:rsid w:val="00947A0B"/>
    <w:rsid w:val="00947F18"/>
    <w:rsid w:val="00950818"/>
    <w:rsid w:val="009515AA"/>
    <w:rsid w:val="009519C1"/>
    <w:rsid w:val="00951B31"/>
    <w:rsid w:val="00952879"/>
    <w:rsid w:val="00955D82"/>
    <w:rsid w:val="0096019F"/>
    <w:rsid w:val="009605A7"/>
    <w:rsid w:val="00961C96"/>
    <w:rsid w:val="00962540"/>
    <w:rsid w:val="009636EA"/>
    <w:rsid w:val="00964FA2"/>
    <w:rsid w:val="00965981"/>
    <w:rsid w:val="00971EBF"/>
    <w:rsid w:val="0097305D"/>
    <w:rsid w:val="0097360B"/>
    <w:rsid w:val="00973E99"/>
    <w:rsid w:val="009744B3"/>
    <w:rsid w:val="009747F5"/>
    <w:rsid w:val="00975F51"/>
    <w:rsid w:val="00977087"/>
    <w:rsid w:val="0097780D"/>
    <w:rsid w:val="00977EE7"/>
    <w:rsid w:val="009803D3"/>
    <w:rsid w:val="0098133F"/>
    <w:rsid w:val="00981A62"/>
    <w:rsid w:val="009833BF"/>
    <w:rsid w:val="00983585"/>
    <w:rsid w:val="0098442F"/>
    <w:rsid w:val="00985F47"/>
    <w:rsid w:val="009908DA"/>
    <w:rsid w:val="009920E8"/>
    <w:rsid w:val="00992FB8"/>
    <w:rsid w:val="00993439"/>
    <w:rsid w:val="0099495B"/>
    <w:rsid w:val="0099649C"/>
    <w:rsid w:val="00996D70"/>
    <w:rsid w:val="0099746B"/>
    <w:rsid w:val="009A1137"/>
    <w:rsid w:val="009A2332"/>
    <w:rsid w:val="009A2673"/>
    <w:rsid w:val="009A29C2"/>
    <w:rsid w:val="009A2A32"/>
    <w:rsid w:val="009A2E72"/>
    <w:rsid w:val="009A4AB6"/>
    <w:rsid w:val="009A51F4"/>
    <w:rsid w:val="009A544F"/>
    <w:rsid w:val="009A5C2F"/>
    <w:rsid w:val="009B0641"/>
    <w:rsid w:val="009B07D3"/>
    <w:rsid w:val="009B0D70"/>
    <w:rsid w:val="009B2707"/>
    <w:rsid w:val="009B3E9B"/>
    <w:rsid w:val="009B46F0"/>
    <w:rsid w:val="009B5E57"/>
    <w:rsid w:val="009B5FAF"/>
    <w:rsid w:val="009B63AA"/>
    <w:rsid w:val="009B686F"/>
    <w:rsid w:val="009B6E0D"/>
    <w:rsid w:val="009C0775"/>
    <w:rsid w:val="009C3960"/>
    <w:rsid w:val="009C43F7"/>
    <w:rsid w:val="009C4726"/>
    <w:rsid w:val="009C4F12"/>
    <w:rsid w:val="009C519D"/>
    <w:rsid w:val="009C5E09"/>
    <w:rsid w:val="009C5FCA"/>
    <w:rsid w:val="009C6E6F"/>
    <w:rsid w:val="009D5481"/>
    <w:rsid w:val="009D6716"/>
    <w:rsid w:val="009D6C61"/>
    <w:rsid w:val="009D76A6"/>
    <w:rsid w:val="009D770C"/>
    <w:rsid w:val="009E1D1C"/>
    <w:rsid w:val="009E5A69"/>
    <w:rsid w:val="009E7215"/>
    <w:rsid w:val="009F11D1"/>
    <w:rsid w:val="009F1428"/>
    <w:rsid w:val="009F27E3"/>
    <w:rsid w:val="009F2E19"/>
    <w:rsid w:val="009F3069"/>
    <w:rsid w:val="009F3AE3"/>
    <w:rsid w:val="009F41FB"/>
    <w:rsid w:val="009F5A7B"/>
    <w:rsid w:val="009F6933"/>
    <w:rsid w:val="009F7433"/>
    <w:rsid w:val="00A014F2"/>
    <w:rsid w:val="00A01B31"/>
    <w:rsid w:val="00A02D20"/>
    <w:rsid w:val="00A04BCA"/>
    <w:rsid w:val="00A0505E"/>
    <w:rsid w:val="00A06AC1"/>
    <w:rsid w:val="00A07406"/>
    <w:rsid w:val="00A07918"/>
    <w:rsid w:val="00A11599"/>
    <w:rsid w:val="00A121D7"/>
    <w:rsid w:val="00A14471"/>
    <w:rsid w:val="00A15792"/>
    <w:rsid w:val="00A16489"/>
    <w:rsid w:val="00A16D0A"/>
    <w:rsid w:val="00A17FFE"/>
    <w:rsid w:val="00A20EBB"/>
    <w:rsid w:val="00A21BD0"/>
    <w:rsid w:val="00A21C4B"/>
    <w:rsid w:val="00A24803"/>
    <w:rsid w:val="00A24AFC"/>
    <w:rsid w:val="00A24CB4"/>
    <w:rsid w:val="00A26FA4"/>
    <w:rsid w:val="00A26FDA"/>
    <w:rsid w:val="00A27484"/>
    <w:rsid w:val="00A27605"/>
    <w:rsid w:val="00A3037B"/>
    <w:rsid w:val="00A3098A"/>
    <w:rsid w:val="00A317A2"/>
    <w:rsid w:val="00A33275"/>
    <w:rsid w:val="00A36125"/>
    <w:rsid w:val="00A36595"/>
    <w:rsid w:val="00A37AA8"/>
    <w:rsid w:val="00A40729"/>
    <w:rsid w:val="00A4100C"/>
    <w:rsid w:val="00A45297"/>
    <w:rsid w:val="00A4569F"/>
    <w:rsid w:val="00A46160"/>
    <w:rsid w:val="00A46C0A"/>
    <w:rsid w:val="00A51920"/>
    <w:rsid w:val="00A51ADE"/>
    <w:rsid w:val="00A524D6"/>
    <w:rsid w:val="00A52725"/>
    <w:rsid w:val="00A529C1"/>
    <w:rsid w:val="00A532BB"/>
    <w:rsid w:val="00A54A00"/>
    <w:rsid w:val="00A573CD"/>
    <w:rsid w:val="00A57A1A"/>
    <w:rsid w:val="00A613EE"/>
    <w:rsid w:val="00A61404"/>
    <w:rsid w:val="00A6223A"/>
    <w:rsid w:val="00A63B37"/>
    <w:rsid w:val="00A645CA"/>
    <w:rsid w:val="00A66010"/>
    <w:rsid w:val="00A67AE9"/>
    <w:rsid w:val="00A70B04"/>
    <w:rsid w:val="00A7180E"/>
    <w:rsid w:val="00A73718"/>
    <w:rsid w:val="00A741A7"/>
    <w:rsid w:val="00A74A3A"/>
    <w:rsid w:val="00A7525A"/>
    <w:rsid w:val="00A759D1"/>
    <w:rsid w:val="00A7782B"/>
    <w:rsid w:val="00A81D53"/>
    <w:rsid w:val="00A8206B"/>
    <w:rsid w:val="00A834C2"/>
    <w:rsid w:val="00A8350F"/>
    <w:rsid w:val="00A83FFA"/>
    <w:rsid w:val="00A84997"/>
    <w:rsid w:val="00A85E5F"/>
    <w:rsid w:val="00A86862"/>
    <w:rsid w:val="00A90B83"/>
    <w:rsid w:val="00A927AD"/>
    <w:rsid w:val="00A94207"/>
    <w:rsid w:val="00A942EA"/>
    <w:rsid w:val="00A9453B"/>
    <w:rsid w:val="00A95B6F"/>
    <w:rsid w:val="00A95E0E"/>
    <w:rsid w:val="00A97E5D"/>
    <w:rsid w:val="00AA0157"/>
    <w:rsid w:val="00AA1B11"/>
    <w:rsid w:val="00AA230B"/>
    <w:rsid w:val="00AA23E1"/>
    <w:rsid w:val="00AA3BD1"/>
    <w:rsid w:val="00AA4C5C"/>
    <w:rsid w:val="00AA5397"/>
    <w:rsid w:val="00AA616E"/>
    <w:rsid w:val="00AA6DDE"/>
    <w:rsid w:val="00AA7526"/>
    <w:rsid w:val="00AA765D"/>
    <w:rsid w:val="00AB00C4"/>
    <w:rsid w:val="00AB1931"/>
    <w:rsid w:val="00AB1E07"/>
    <w:rsid w:val="00AB2227"/>
    <w:rsid w:val="00AB2394"/>
    <w:rsid w:val="00AB23D0"/>
    <w:rsid w:val="00AB3EC3"/>
    <w:rsid w:val="00AB529C"/>
    <w:rsid w:val="00AB64C4"/>
    <w:rsid w:val="00AB6845"/>
    <w:rsid w:val="00AB6FF4"/>
    <w:rsid w:val="00AC0198"/>
    <w:rsid w:val="00AC0FE0"/>
    <w:rsid w:val="00AC187F"/>
    <w:rsid w:val="00AC1D9E"/>
    <w:rsid w:val="00AC37DB"/>
    <w:rsid w:val="00AC3904"/>
    <w:rsid w:val="00AC3F50"/>
    <w:rsid w:val="00AC3F6E"/>
    <w:rsid w:val="00AC424E"/>
    <w:rsid w:val="00AC4814"/>
    <w:rsid w:val="00AC6793"/>
    <w:rsid w:val="00AC7E4D"/>
    <w:rsid w:val="00AD0C18"/>
    <w:rsid w:val="00AD176B"/>
    <w:rsid w:val="00AD25C2"/>
    <w:rsid w:val="00AD2628"/>
    <w:rsid w:val="00AD2FB9"/>
    <w:rsid w:val="00AD3168"/>
    <w:rsid w:val="00AD5DD8"/>
    <w:rsid w:val="00AD6D0F"/>
    <w:rsid w:val="00AD7D4D"/>
    <w:rsid w:val="00AD7DC7"/>
    <w:rsid w:val="00AE0980"/>
    <w:rsid w:val="00AE2330"/>
    <w:rsid w:val="00AE28DD"/>
    <w:rsid w:val="00AE33F2"/>
    <w:rsid w:val="00AE45E4"/>
    <w:rsid w:val="00AE5F96"/>
    <w:rsid w:val="00AE7B11"/>
    <w:rsid w:val="00AF0B0E"/>
    <w:rsid w:val="00AF10EB"/>
    <w:rsid w:val="00AF30CC"/>
    <w:rsid w:val="00AF3BCC"/>
    <w:rsid w:val="00AF3CD0"/>
    <w:rsid w:val="00AF43D3"/>
    <w:rsid w:val="00AF5256"/>
    <w:rsid w:val="00AF5B0C"/>
    <w:rsid w:val="00AF66BA"/>
    <w:rsid w:val="00B00985"/>
    <w:rsid w:val="00B00F41"/>
    <w:rsid w:val="00B03076"/>
    <w:rsid w:val="00B04CC2"/>
    <w:rsid w:val="00B0604C"/>
    <w:rsid w:val="00B077AA"/>
    <w:rsid w:val="00B109F6"/>
    <w:rsid w:val="00B113F7"/>
    <w:rsid w:val="00B11702"/>
    <w:rsid w:val="00B12644"/>
    <w:rsid w:val="00B13A3D"/>
    <w:rsid w:val="00B152F2"/>
    <w:rsid w:val="00B15861"/>
    <w:rsid w:val="00B17CA4"/>
    <w:rsid w:val="00B17FEB"/>
    <w:rsid w:val="00B2113F"/>
    <w:rsid w:val="00B22293"/>
    <w:rsid w:val="00B22CE6"/>
    <w:rsid w:val="00B26619"/>
    <w:rsid w:val="00B305F8"/>
    <w:rsid w:val="00B30E4A"/>
    <w:rsid w:val="00B31838"/>
    <w:rsid w:val="00B33F34"/>
    <w:rsid w:val="00B344C3"/>
    <w:rsid w:val="00B35543"/>
    <w:rsid w:val="00B375B3"/>
    <w:rsid w:val="00B40CF7"/>
    <w:rsid w:val="00B4231A"/>
    <w:rsid w:val="00B42BDB"/>
    <w:rsid w:val="00B42E8B"/>
    <w:rsid w:val="00B43023"/>
    <w:rsid w:val="00B43702"/>
    <w:rsid w:val="00B43F95"/>
    <w:rsid w:val="00B45F26"/>
    <w:rsid w:val="00B467C3"/>
    <w:rsid w:val="00B502BB"/>
    <w:rsid w:val="00B51466"/>
    <w:rsid w:val="00B52752"/>
    <w:rsid w:val="00B52949"/>
    <w:rsid w:val="00B52989"/>
    <w:rsid w:val="00B53EE3"/>
    <w:rsid w:val="00B54178"/>
    <w:rsid w:val="00B544D2"/>
    <w:rsid w:val="00B54C05"/>
    <w:rsid w:val="00B60345"/>
    <w:rsid w:val="00B60C2A"/>
    <w:rsid w:val="00B63FD8"/>
    <w:rsid w:val="00B64D67"/>
    <w:rsid w:val="00B65391"/>
    <w:rsid w:val="00B65581"/>
    <w:rsid w:val="00B6682E"/>
    <w:rsid w:val="00B66E58"/>
    <w:rsid w:val="00B66E6F"/>
    <w:rsid w:val="00B6702F"/>
    <w:rsid w:val="00B67E85"/>
    <w:rsid w:val="00B70874"/>
    <w:rsid w:val="00B70D0A"/>
    <w:rsid w:val="00B72714"/>
    <w:rsid w:val="00B72A04"/>
    <w:rsid w:val="00B73054"/>
    <w:rsid w:val="00B73105"/>
    <w:rsid w:val="00B74CE7"/>
    <w:rsid w:val="00B76C97"/>
    <w:rsid w:val="00B76D68"/>
    <w:rsid w:val="00B76EC2"/>
    <w:rsid w:val="00B77019"/>
    <w:rsid w:val="00B8254E"/>
    <w:rsid w:val="00B83F9C"/>
    <w:rsid w:val="00B85C12"/>
    <w:rsid w:val="00B85D66"/>
    <w:rsid w:val="00B86338"/>
    <w:rsid w:val="00B863B6"/>
    <w:rsid w:val="00B86459"/>
    <w:rsid w:val="00B872AF"/>
    <w:rsid w:val="00B878C9"/>
    <w:rsid w:val="00B9278F"/>
    <w:rsid w:val="00B93CBD"/>
    <w:rsid w:val="00B93DF4"/>
    <w:rsid w:val="00B94BAE"/>
    <w:rsid w:val="00B952B8"/>
    <w:rsid w:val="00B956E2"/>
    <w:rsid w:val="00B95726"/>
    <w:rsid w:val="00B96AD6"/>
    <w:rsid w:val="00B974D7"/>
    <w:rsid w:val="00BA01C1"/>
    <w:rsid w:val="00BA0767"/>
    <w:rsid w:val="00BA0961"/>
    <w:rsid w:val="00BA1B57"/>
    <w:rsid w:val="00BA2B8F"/>
    <w:rsid w:val="00BA367A"/>
    <w:rsid w:val="00BA397B"/>
    <w:rsid w:val="00BA3A54"/>
    <w:rsid w:val="00BA5334"/>
    <w:rsid w:val="00BA574B"/>
    <w:rsid w:val="00BA77EC"/>
    <w:rsid w:val="00BA7895"/>
    <w:rsid w:val="00BB0AD7"/>
    <w:rsid w:val="00BB1214"/>
    <w:rsid w:val="00BB1B21"/>
    <w:rsid w:val="00BB2734"/>
    <w:rsid w:val="00BB2760"/>
    <w:rsid w:val="00BB3D85"/>
    <w:rsid w:val="00BB4965"/>
    <w:rsid w:val="00BB4B79"/>
    <w:rsid w:val="00BB564A"/>
    <w:rsid w:val="00BB68F1"/>
    <w:rsid w:val="00BB6DFD"/>
    <w:rsid w:val="00BB729E"/>
    <w:rsid w:val="00BC03B1"/>
    <w:rsid w:val="00BC0CA7"/>
    <w:rsid w:val="00BC15CD"/>
    <w:rsid w:val="00BC1EB0"/>
    <w:rsid w:val="00BC3378"/>
    <w:rsid w:val="00BC3A84"/>
    <w:rsid w:val="00BC40D2"/>
    <w:rsid w:val="00BC4529"/>
    <w:rsid w:val="00BC5F50"/>
    <w:rsid w:val="00BC6255"/>
    <w:rsid w:val="00BC66C0"/>
    <w:rsid w:val="00BC79BE"/>
    <w:rsid w:val="00BC7B20"/>
    <w:rsid w:val="00BD0333"/>
    <w:rsid w:val="00BD1EB5"/>
    <w:rsid w:val="00BD1F92"/>
    <w:rsid w:val="00BD219D"/>
    <w:rsid w:val="00BD58B2"/>
    <w:rsid w:val="00BD79D7"/>
    <w:rsid w:val="00BE0D54"/>
    <w:rsid w:val="00BE1136"/>
    <w:rsid w:val="00BE3E7B"/>
    <w:rsid w:val="00BE5E77"/>
    <w:rsid w:val="00BE643D"/>
    <w:rsid w:val="00BE73D3"/>
    <w:rsid w:val="00BE792D"/>
    <w:rsid w:val="00BF34C5"/>
    <w:rsid w:val="00BF4AF2"/>
    <w:rsid w:val="00BF507C"/>
    <w:rsid w:val="00BF6C73"/>
    <w:rsid w:val="00BF7470"/>
    <w:rsid w:val="00BF7662"/>
    <w:rsid w:val="00C0157C"/>
    <w:rsid w:val="00C01C1E"/>
    <w:rsid w:val="00C01FEC"/>
    <w:rsid w:val="00C03524"/>
    <w:rsid w:val="00C04270"/>
    <w:rsid w:val="00C0494F"/>
    <w:rsid w:val="00C04F0B"/>
    <w:rsid w:val="00C07BF3"/>
    <w:rsid w:val="00C07F0A"/>
    <w:rsid w:val="00C12D1B"/>
    <w:rsid w:val="00C13414"/>
    <w:rsid w:val="00C14BC5"/>
    <w:rsid w:val="00C15EC6"/>
    <w:rsid w:val="00C16219"/>
    <w:rsid w:val="00C200D5"/>
    <w:rsid w:val="00C2083E"/>
    <w:rsid w:val="00C20D5B"/>
    <w:rsid w:val="00C210C4"/>
    <w:rsid w:val="00C21DE2"/>
    <w:rsid w:val="00C21E55"/>
    <w:rsid w:val="00C2233D"/>
    <w:rsid w:val="00C224D3"/>
    <w:rsid w:val="00C22A5D"/>
    <w:rsid w:val="00C22C0A"/>
    <w:rsid w:val="00C246EB"/>
    <w:rsid w:val="00C258DB"/>
    <w:rsid w:val="00C2712B"/>
    <w:rsid w:val="00C3114C"/>
    <w:rsid w:val="00C332F7"/>
    <w:rsid w:val="00C3370B"/>
    <w:rsid w:val="00C33A3B"/>
    <w:rsid w:val="00C3482D"/>
    <w:rsid w:val="00C35118"/>
    <w:rsid w:val="00C35932"/>
    <w:rsid w:val="00C35EA2"/>
    <w:rsid w:val="00C37582"/>
    <w:rsid w:val="00C4098C"/>
    <w:rsid w:val="00C42170"/>
    <w:rsid w:val="00C44B63"/>
    <w:rsid w:val="00C45094"/>
    <w:rsid w:val="00C47791"/>
    <w:rsid w:val="00C47B8D"/>
    <w:rsid w:val="00C50C54"/>
    <w:rsid w:val="00C512EE"/>
    <w:rsid w:val="00C53C84"/>
    <w:rsid w:val="00C56466"/>
    <w:rsid w:val="00C56BE1"/>
    <w:rsid w:val="00C573EB"/>
    <w:rsid w:val="00C62330"/>
    <w:rsid w:val="00C63161"/>
    <w:rsid w:val="00C63824"/>
    <w:rsid w:val="00C63C0B"/>
    <w:rsid w:val="00C63DC2"/>
    <w:rsid w:val="00C64BEA"/>
    <w:rsid w:val="00C6556A"/>
    <w:rsid w:val="00C6690F"/>
    <w:rsid w:val="00C72718"/>
    <w:rsid w:val="00C75815"/>
    <w:rsid w:val="00C77527"/>
    <w:rsid w:val="00C77998"/>
    <w:rsid w:val="00C77C1C"/>
    <w:rsid w:val="00C8060F"/>
    <w:rsid w:val="00C818F8"/>
    <w:rsid w:val="00C82BD3"/>
    <w:rsid w:val="00C85480"/>
    <w:rsid w:val="00C85F1B"/>
    <w:rsid w:val="00C86847"/>
    <w:rsid w:val="00C87083"/>
    <w:rsid w:val="00C875F1"/>
    <w:rsid w:val="00C87E4D"/>
    <w:rsid w:val="00C903D8"/>
    <w:rsid w:val="00C90B0F"/>
    <w:rsid w:val="00C90EA5"/>
    <w:rsid w:val="00C913B6"/>
    <w:rsid w:val="00C9302A"/>
    <w:rsid w:val="00C93A7A"/>
    <w:rsid w:val="00C94D7B"/>
    <w:rsid w:val="00C955F0"/>
    <w:rsid w:val="00CA1934"/>
    <w:rsid w:val="00CA1EB9"/>
    <w:rsid w:val="00CA1F5D"/>
    <w:rsid w:val="00CA2138"/>
    <w:rsid w:val="00CA3970"/>
    <w:rsid w:val="00CA3C41"/>
    <w:rsid w:val="00CA417B"/>
    <w:rsid w:val="00CA5299"/>
    <w:rsid w:val="00CA54E8"/>
    <w:rsid w:val="00CA5B37"/>
    <w:rsid w:val="00CB1009"/>
    <w:rsid w:val="00CB1368"/>
    <w:rsid w:val="00CB2017"/>
    <w:rsid w:val="00CB22C7"/>
    <w:rsid w:val="00CB2F9C"/>
    <w:rsid w:val="00CB4279"/>
    <w:rsid w:val="00CB44CB"/>
    <w:rsid w:val="00CB5340"/>
    <w:rsid w:val="00CB5676"/>
    <w:rsid w:val="00CB5690"/>
    <w:rsid w:val="00CB5BAB"/>
    <w:rsid w:val="00CB60EC"/>
    <w:rsid w:val="00CC0187"/>
    <w:rsid w:val="00CC0827"/>
    <w:rsid w:val="00CC3418"/>
    <w:rsid w:val="00CC399B"/>
    <w:rsid w:val="00CC4ED8"/>
    <w:rsid w:val="00CC5559"/>
    <w:rsid w:val="00CC5DD4"/>
    <w:rsid w:val="00CC7986"/>
    <w:rsid w:val="00CC7F47"/>
    <w:rsid w:val="00CD243D"/>
    <w:rsid w:val="00CD356B"/>
    <w:rsid w:val="00CE0A14"/>
    <w:rsid w:val="00CE3773"/>
    <w:rsid w:val="00CE5190"/>
    <w:rsid w:val="00CE5873"/>
    <w:rsid w:val="00CE5E63"/>
    <w:rsid w:val="00CE6B45"/>
    <w:rsid w:val="00CE6F3B"/>
    <w:rsid w:val="00CE7D96"/>
    <w:rsid w:val="00CF0D0C"/>
    <w:rsid w:val="00CF2490"/>
    <w:rsid w:val="00CF24A0"/>
    <w:rsid w:val="00CF2989"/>
    <w:rsid w:val="00CF590A"/>
    <w:rsid w:val="00CF6488"/>
    <w:rsid w:val="00CF7B2F"/>
    <w:rsid w:val="00D005EB"/>
    <w:rsid w:val="00D01CF0"/>
    <w:rsid w:val="00D022FF"/>
    <w:rsid w:val="00D027EE"/>
    <w:rsid w:val="00D03321"/>
    <w:rsid w:val="00D042C7"/>
    <w:rsid w:val="00D04C19"/>
    <w:rsid w:val="00D06E9A"/>
    <w:rsid w:val="00D10FEE"/>
    <w:rsid w:val="00D11C95"/>
    <w:rsid w:val="00D133C5"/>
    <w:rsid w:val="00D13782"/>
    <w:rsid w:val="00D150CF"/>
    <w:rsid w:val="00D212B0"/>
    <w:rsid w:val="00D2214B"/>
    <w:rsid w:val="00D237C9"/>
    <w:rsid w:val="00D24021"/>
    <w:rsid w:val="00D2473D"/>
    <w:rsid w:val="00D2609F"/>
    <w:rsid w:val="00D27C42"/>
    <w:rsid w:val="00D304A1"/>
    <w:rsid w:val="00D31056"/>
    <w:rsid w:val="00D31F88"/>
    <w:rsid w:val="00D3249B"/>
    <w:rsid w:val="00D338F1"/>
    <w:rsid w:val="00D3408D"/>
    <w:rsid w:val="00D3408F"/>
    <w:rsid w:val="00D361E1"/>
    <w:rsid w:val="00D37FDD"/>
    <w:rsid w:val="00D402F9"/>
    <w:rsid w:val="00D410D9"/>
    <w:rsid w:val="00D41114"/>
    <w:rsid w:val="00D42084"/>
    <w:rsid w:val="00D46BEE"/>
    <w:rsid w:val="00D5091A"/>
    <w:rsid w:val="00D5357B"/>
    <w:rsid w:val="00D53656"/>
    <w:rsid w:val="00D57FD4"/>
    <w:rsid w:val="00D6092E"/>
    <w:rsid w:val="00D60C9C"/>
    <w:rsid w:val="00D6186B"/>
    <w:rsid w:val="00D622C8"/>
    <w:rsid w:val="00D62C7B"/>
    <w:rsid w:val="00D634FC"/>
    <w:rsid w:val="00D64D8D"/>
    <w:rsid w:val="00D66D15"/>
    <w:rsid w:val="00D67EE9"/>
    <w:rsid w:val="00D70421"/>
    <w:rsid w:val="00D70601"/>
    <w:rsid w:val="00D71DA0"/>
    <w:rsid w:val="00D721AD"/>
    <w:rsid w:val="00D72387"/>
    <w:rsid w:val="00D72582"/>
    <w:rsid w:val="00D74052"/>
    <w:rsid w:val="00D750C4"/>
    <w:rsid w:val="00D8037B"/>
    <w:rsid w:val="00D8096D"/>
    <w:rsid w:val="00D829AA"/>
    <w:rsid w:val="00D83779"/>
    <w:rsid w:val="00D847DD"/>
    <w:rsid w:val="00D85193"/>
    <w:rsid w:val="00D86A78"/>
    <w:rsid w:val="00D87A69"/>
    <w:rsid w:val="00D916B0"/>
    <w:rsid w:val="00D91B62"/>
    <w:rsid w:val="00D91F45"/>
    <w:rsid w:val="00D9247C"/>
    <w:rsid w:val="00D9381E"/>
    <w:rsid w:val="00D95282"/>
    <w:rsid w:val="00D95B58"/>
    <w:rsid w:val="00D962B1"/>
    <w:rsid w:val="00D97754"/>
    <w:rsid w:val="00DA1D61"/>
    <w:rsid w:val="00DA3005"/>
    <w:rsid w:val="00DA3A06"/>
    <w:rsid w:val="00DA4713"/>
    <w:rsid w:val="00DA50C4"/>
    <w:rsid w:val="00DA6374"/>
    <w:rsid w:val="00DB042B"/>
    <w:rsid w:val="00DB0870"/>
    <w:rsid w:val="00DB27E4"/>
    <w:rsid w:val="00DB333E"/>
    <w:rsid w:val="00DB4CE2"/>
    <w:rsid w:val="00DB61D9"/>
    <w:rsid w:val="00DB7B09"/>
    <w:rsid w:val="00DC1C56"/>
    <w:rsid w:val="00DC3849"/>
    <w:rsid w:val="00DC7388"/>
    <w:rsid w:val="00DD0CC0"/>
    <w:rsid w:val="00DD0E0F"/>
    <w:rsid w:val="00DD0FFA"/>
    <w:rsid w:val="00DD1D84"/>
    <w:rsid w:val="00DD2483"/>
    <w:rsid w:val="00DD35DC"/>
    <w:rsid w:val="00DD4142"/>
    <w:rsid w:val="00DD4D7E"/>
    <w:rsid w:val="00DD59C9"/>
    <w:rsid w:val="00DD7257"/>
    <w:rsid w:val="00DD79C4"/>
    <w:rsid w:val="00DD7CC4"/>
    <w:rsid w:val="00DE19B8"/>
    <w:rsid w:val="00DE2C95"/>
    <w:rsid w:val="00DE3CFB"/>
    <w:rsid w:val="00DE6E19"/>
    <w:rsid w:val="00DF300B"/>
    <w:rsid w:val="00DF40F0"/>
    <w:rsid w:val="00DF447E"/>
    <w:rsid w:val="00DF51C9"/>
    <w:rsid w:val="00E02B27"/>
    <w:rsid w:val="00E043EF"/>
    <w:rsid w:val="00E0470D"/>
    <w:rsid w:val="00E05905"/>
    <w:rsid w:val="00E06384"/>
    <w:rsid w:val="00E07985"/>
    <w:rsid w:val="00E10373"/>
    <w:rsid w:val="00E10C36"/>
    <w:rsid w:val="00E110D4"/>
    <w:rsid w:val="00E121A2"/>
    <w:rsid w:val="00E12415"/>
    <w:rsid w:val="00E12666"/>
    <w:rsid w:val="00E13378"/>
    <w:rsid w:val="00E144EA"/>
    <w:rsid w:val="00E149E9"/>
    <w:rsid w:val="00E14E22"/>
    <w:rsid w:val="00E15282"/>
    <w:rsid w:val="00E153D5"/>
    <w:rsid w:val="00E1589B"/>
    <w:rsid w:val="00E16356"/>
    <w:rsid w:val="00E16C05"/>
    <w:rsid w:val="00E173BA"/>
    <w:rsid w:val="00E17633"/>
    <w:rsid w:val="00E238C3"/>
    <w:rsid w:val="00E2496F"/>
    <w:rsid w:val="00E25DAB"/>
    <w:rsid w:val="00E26B36"/>
    <w:rsid w:val="00E27F71"/>
    <w:rsid w:val="00E30C04"/>
    <w:rsid w:val="00E31027"/>
    <w:rsid w:val="00E33210"/>
    <w:rsid w:val="00E337C0"/>
    <w:rsid w:val="00E34922"/>
    <w:rsid w:val="00E34A00"/>
    <w:rsid w:val="00E366B3"/>
    <w:rsid w:val="00E36FCD"/>
    <w:rsid w:val="00E372D8"/>
    <w:rsid w:val="00E41E82"/>
    <w:rsid w:val="00E42C20"/>
    <w:rsid w:val="00E436DF"/>
    <w:rsid w:val="00E4458D"/>
    <w:rsid w:val="00E44689"/>
    <w:rsid w:val="00E44BFD"/>
    <w:rsid w:val="00E45FB4"/>
    <w:rsid w:val="00E4727F"/>
    <w:rsid w:val="00E47EDD"/>
    <w:rsid w:val="00E503F6"/>
    <w:rsid w:val="00E52EDF"/>
    <w:rsid w:val="00E5723C"/>
    <w:rsid w:val="00E578CA"/>
    <w:rsid w:val="00E57E46"/>
    <w:rsid w:val="00E61D05"/>
    <w:rsid w:val="00E6335E"/>
    <w:rsid w:val="00E65939"/>
    <w:rsid w:val="00E65B41"/>
    <w:rsid w:val="00E65E97"/>
    <w:rsid w:val="00E66308"/>
    <w:rsid w:val="00E6663C"/>
    <w:rsid w:val="00E67403"/>
    <w:rsid w:val="00E7050E"/>
    <w:rsid w:val="00E721AB"/>
    <w:rsid w:val="00E72BD6"/>
    <w:rsid w:val="00E734D0"/>
    <w:rsid w:val="00E74190"/>
    <w:rsid w:val="00E745FD"/>
    <w:rsid w:val="00E74636"/>
    <w:rsid w:val="00E74E63"/>
    <w:rsid w:val="00E75EB8"/>
    <w:rsid w:val="00E76EA4"/>
    <w:rsid w:val="00E77004"/>
    <w:rsid w:val="00E77470"/>
    <w:rsid w:val="00E806D7"/>
    <w:rsid w:val="00E81F98"/>
    <w:rsid w:val="00E82B90"/>
    <w:rsid w:val="00E8502E"/>
    <w:rsid w:val="00E851F1"/>
    <w:rsid w:val="00E85266"/>
    <w:rsid w:val="00E8791A"/>
    <w:rsid w:val="00E906E2"/>
    <w:rsid w:val="00E90CA4"/>
    <w:rsid w:val="00E90E2F"/>
    <w:rsid w:val="00E90F87"/>
    <w:rsid w:val="00E92F4F"/>
    <w:rsid w:val="00E93D5D"/>
    <w:rsid w:val="00E942B3"/>
    <w:rsid w:val="00E94911"/>
    <w:rsid w:val="00E95B1C"/>
    <w:rsid w:val="00E9795B"/>
    <w:rsid w:val="00E97B0F"/>
    <w:rsid w:val="00E97EA7"/>
    <w:rsid w:val="00EA2F57"/>
    <w:rsid w:val="00EA3063"/>
    <w:rsid w:val="00EA3BB4"/>
    <w:rsid w:val="00EA54E5"/>
    <w:rsid w:val="00EA75B0"/>
    <w:rsid w:val="00EB04D7"/>
    <w:rsid w:val="00EB0696"/>
    <w:rsid w:val="00EB23AC"/>
    <w:rsid w:val="00EB26CA"/>
    <w:rsid w:val="00EB3350"/>
    <w:rsid w:val="00EB44A4"/>
    <w:rsid w:val="00EB7DD7"/>
    <w:rsid w:val="00EC4BDB"/>
    <w:rsid w:val="00EC50FC"/>
    <w:rsid w:val="00EC58FF"/>
    <w:rsid w:val="00EC7602"/>
    <w:rsid w:val="00ED04EA"/>
    <w:rsid w:val="00ED069C"/>
    <w:rsid w:val="00ED128D"/>
    <w:rsid w:val="00ED12E1"/>
    <w:rsid w:val="00ED1CC5"/>
    <w:rsid w:val="00ED28BF"/>
    <w:rsid w:val="00ED28F6"/>
    <w:rsid w:val="00ED2C62"/>
    <w:rsid w:val="00ED2D24"/>
    <w:rsid w:val="00ED2F05"/>
    <w:rsid w:val="00ED309F"/>
    <w:rsid w:val="00ED3961"/>
    <w:rsid w:val="00ED3A3A"/>
    <w:rsid w:val="00ED6D27"/>
    <w:rsid w:val="00ED785C"/>
    <w:rsid w:val="00EE00E4"/>
    <w:rsid w:val="00EE074C"/>
    <w:rsid w:val="00EE4028"/>
    <w:rsid w:val="00EE5FEF"/>
    <w:rsid w:val="00EE657E"/>
    <w:rsid w:val="00EF00AB"/>
    <w:rsid w:val="00EF084A"/>
    <w:rsid w:val="00EF1D87"/>
    <w:rsid w:val="00EF4632"/>
    <w:rsid w:val="00EF67D8"/>
    <w:rsid w:val="00F00626"/>
    <w:rsid w:val="00F00B12"/>
    <w:rsid w:val="00F00F4D"/>
    <w:rsid w:val="00F01666"/>
    <w:rsid w:val="00F024DD"/>
    <w:rsid w:val="00F02986"/>
    <w:rsid w:val="00F02EC3"/>
    <w:rsid w:val="00F043F0"/>
    <w:rsid w:val="00F063A5"/>
    <w:rsid w:val="00F06FA0"/>
    <w:rsid w:val="00F077E0"/>
    <w:rsid w:val="00F1061C"/>
    <w:rsid w:val="00F10755"/>
    <w:rsid w:val="00F12D84"/>
    <w:rsid w:val="00F13C36"/>
    <w:rsid w:val="00F15153"/>
    <w:rsid w:val="00F1636D"/>
    <w:rsid w:val="00F209DB"/>
    <w:rsid w:val="00F229EA"/>
    <w:rsid w:val="00F23245"/>
    <w:rsid w:val="00F2475E"/>
    <w:rsid w:val="00F26032"/>
    <w:rsid w:val="00F26C18"/>
    <w:rsid w:val="00F26F95"/>
    <w:rsid w:val="00F30325"/>
    <w:rsid w:val="00F319BD"/>
    <w:rsid w:val="00F32756"/>
    <w:rsid w:val="00F32AD0"/>
    <w:rsid w:val="00F403DC"/>
    <w:rsid w:val="00F40B02"/>
    <w:rsid w:val="00F413D0"/>
    <w:rsid w:val="00F438A0"/>
    <w:rsid w:val="00F4499D"/>
    <w:rsid w:val="00F45421"/>
    <w:rsid w:val="00F4587D"/>
    <w:rsid w:val="00F461D4"/>
    <w:rsid w:val="00F47820"/>
    <w:rsid w:val="00F47A56"/>
    <w:rsid w:val="00F47EB9"/>
    <w:rsid w:val="00F52D14"/>
    <w:rsid w:val="00F52FE8"/>
    <w:rsid w:val="00F53381"/>
    <w:rsid w:val="00F54A3B"/>
    <w:rsid w:val="00F54E5B"/>
    <w:rsid w:val="00F5724E"/>
    <w:rsid w:val="00F5751F"/>
    <w:rsid w:val="00F60682"/>
    <w:rsid w:val="00F611D1"/>
    <w:rsid w:val="00F63B24"/>
    <w:rsid w:val="00F64743"/>
    <w:rsid w:val="00F64FF5"/>
    <w:rsid w:val="00F70210"/>
    <w:rsid w:val="00F70450"/>
    <w:rsid w:val="00F73C53"/>
    <w:rsid w:val="00F74ED0"/>
    <w:rsid w:val="00F74FCD"/>
    <w:rsid w:val="00F75504"/>
    <w:rsid w:val="00F7717C"/>
    <w:rsid w:val="00F77ECE"/>
    <w:rsid w:val="00F810E3"/>
    <w:rsid w:val="00F82F90"/>
    <w:rsid w:val="00F83712"/>
    <w:rsid w:val="00F85BC1"/>
    <w:rsid w:val="00F8620D"/>
    <w:rsid w:val="00F86975"/>
    <w:rsid w:val="00F8718B"/>
    <w:rsid w:val="00F879E1"/>
    <w:rsid w:val="00F87ABD"/>
    <w:rsid w:val="00F92A03"/>
    <w:rsid w:val="00F92E58"/>
    <w:rsid w:val="00F93312"/>
    <w:rsid w:val="00F9345C"/>
    <w:rsid w:val="00F93DDC"/>
    <w:rsid w:val="00F945A0"/>
    <w:rsid w:val="00F9732B"/>
    <w:rsid w:val="00FA2BCF"/>
    <w:rsid w:val="00FA394D"/>
    <w:rsid w:val="00FA39B8"/>
    <w:rsid w:val="00FA4746"/>
    <w:rsid w:val="00FA4A50"/>
    <w:rsid w:val="00FA5265"/>
    <w:rsid w:val="00FA557E"/>
    <w:rsid w:val="00FA5C67"/>
    <w:rsid w:val="00FA7347"/>
    <w:rsid w:val="00FB0217"/>
    <w:rsid w:val="00FB16E9"/>
    <w:rsid w:val="00FB299F"/>
    <w:rsid w:val="00FB4984"/>
    <w:rsid w:val="00FB5501"/>
    <w:rsid w:val="00FB5B13"/>
    <w:rsid w:val="00FB7C82"/>
    <w:rsid w:val="00FC0A00"/>
    <w:rsid w:val="00FC0FFD"/>
    <w:rsid w:val="00FC1261"/>
    <w:rsid w:val="00FC13B9"/>
    <w:rsid w:val="00FC18AA"/>
    <w:rsid w:val="00FC2AA9"/>
    <w:rsid w:val="00FC3B9F"/>
    <w:rsid w:val="00FC485D"/>
    <w:rsid w:val="00FC584F"/>
    <w:rsid w:val="00FC5C24"/>
    <w:rsid w:val="00FC6694"/>
    <w:rsid w:val="00FD0651"/>
    <w:rsid w:val="00FD091A"/>
    <w:rsid w:val="00FD0E38"/>
    <w:rsid w:val="00FD13E7"/>
    <w:rsid w:val="00FD17AF"/>
    <w:rsid w:val="00FD2836"/>
    <w:rsid w:val="00FD2A63"/>
    <w:rsid w:val="00FD34A0"/>
    <w:rsid w:val="00FD59D6"/>
    <w:rsid w:val="00FD5D4F"/>
    <w:rsid w:val="00FD5DC6"/>
    <w:rsid w:val="00FD6418"/>
    <w:rsid w:val="00FD7CCA"/>
    <w:rsid w:val="00FE1865"/>
    <w:rsid w:val="00FE4015"/>
    <w:rsid w:val="00FE5E81"/>
    <w:rsid w:val="00FE7076"/>
    <w:rsid w:val="00FF04A1"/>
    <w:rsid w:val="00FF0739"/>
    <w:rsid w:val="00FF1088"/>
    <w:rsid w:val="00FF1575"/>
    <w:rsid w:val="00FF1C7D"/>
    <w:rsid w:val="00FF2183"/>
    <w:rsid w:val="00FF3530"/>
    <w:rsid w:val="00FF35E4"/>
    <w:rsid w:val="00FF440D"/>
    <w:rsid w:val="00FF4F7E"/>
    <w:rsid w:val="00FF584F"/>
    <w:rsid w:val="00FF7133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2ECE0"/>
  <w15:docId w15:val="{7F8D68CB-27FA-4DDE-A598-0E82865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B20"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d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1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1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.wikipedia.org/wiki/St%C5%99ech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.wikipedia.org/w/index.php?title=St%C4%9Bna_(stavba)&amp;action=edit&amp;redlink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.wikipedia.org/wiki/Stavb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ela.polepilova@kr-zlinsk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zlins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2" ma:contentTypeDescription="Vytvoří nový dokument" ma:contentTypeScope="" ma:versionID="23f88153f019cbd187e85fb024116e43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a95462cfca7c260cb70b654b3dac7e7a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5964-D180-48FD-BAA5-D6E71CD6B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DFEB3-444C-46A9-ADB4-E335DDB3D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1FB6A-DB9E-48C3-9BC1-6FB644614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88AAA-3648-4131-93A3-C29B7716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4085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pavelova</dc:creator>
  <cp:keywords/>
  <dc:description/>
  <cp:lastModifiedBy>Polepilová Marcela</cp:lastModifiedBy>
  <cp:revision>2</cp:revision>
  <cp:lastPrinted>2023-02-23T06:08:00Z</cp:lastPrinted>
  <dcterms:created xsi:type="dcterms:W3CDTF">2023-03-20T13:37:00Z</dcterms:created>
  <dcterms:modified xsi:type="dcterms:W3CDTF">2023-03-20T13:37:00Z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