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5C3A" w14:textId="7FBA96AF" w:rsidR="0040098E" w:rsidRPr="00FA36F4" w:rsidRDefault="0010193D" w:rsidP="0040098E">
      <w:pPr>
        <w:spacing w:after="0" w:line="240" w:lineRule="auto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b/>
          <w:sz w:val="20"/>
          <w:szCs w:val="20"/>
        </w:rPr>
        <w:t>2</w:t>
      </w:r>
      <w:r w:rsidR="0040098E" w:rsidRPr="00FA36F4">
        <w:rPr>
          <w:rFonts w:ascii="Arial Nova" w:hAnsi="Arial Nova" w:cs="Arial"/>
          <w:b/>
          <w:sz w:val="20"/>
          <w:szCs w:val="20"/>
        </w:rPr>
        <w:tab/>
      </w:r>
      <w:r w:rsidR="00F4733D" w:rsidRPr="00FA36F4">
        <w:rPr>
          <w:rFonts w:ascii="Arial Nova" w:hAnsi="Arial Nova" w:cs="Arial"/>
          <w:b/>
          <w:sz w:val="20"/>
          <w:szCs w:val="20"/>
        </w:rPr>
        <w:t>Kontrola plnění usnesení</w:t>
      </w:r>
    </w:p>
    <w:p w14:paraId="15EAE049" w14:textId="77777777" w:rsidR="0040098E" w:rsidRPr="00FA36F4" w:rsidRDefault="0040098E" w:rsidP="0040098E">
      <w:pPr>
        <w:spacing w:after="0" w:line="240" w:lineRule="auto"/>
        <w:jc w:val="both"/>
        <w:rPr>
          <w:rFonts w:ascii="Arial Nova" w:hAnsi="Arial Nova" w:cs="Arial"/>
          <w:sz w:val="20"/>
          <w:szCs w:val="20"/>
        </w:rPr>
      </w:pPr>
    </w:p>
    <w:p w14:paraId="48A60296" w14:textId="77777777" w:rsidR="00262FF9" w:rsidRDefault="00262FF9" w:rsidP="00262FF9">
      <w:pPr>
        <w:pStyle w:val="Odstavecseseznamem"/>
        <w:spacing w:after="0" w:line="360" w:lineRule="auto"/>
        <w:ind w:left="0"/>
        <w:jc w:val="both"/>
        <w:rPr>
          <w:rFonts w:ascii="Teuton Normal CE" w:hAnsi="Teuton Normal CE" w:cs="Arial"/>
        </w:rPr>
      </w:pPr>
    </w:p>
    <w:p w14:paraId="5ED5F432" w14:textId="77777777" w:rsidR="00EB5687" w:rsidRPr="008244F9" w:rsidRDefault="00EB5687" w:rsidP="00EB5687">
      <w:pPr>
        <w:shd w:val="clear" w:color="auto" w:fill="D9D9D9"/>
        <w:spacing w:after="120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* Us</w:t>
      </w:r>
      <w:r>
        <w:rPr>
          <w:rFonts w:ascii="Arial" w:eastAsia="Calibri" w:hAnsi="Arial" w:cs="Arial"/>
          <w:b/>
          <w:bCs/>
          <w:sz w:val="20"/>
          <w:szCs w:val="20"/>
        </w:rPr>
        <w:t>n</w:t>
      </w:r>
      <w:r w:rsidRPr="008244F9">
        <w:rPr>
          <w:rFonts w:ascii="Arial" w:eastAsia="Calibri" w:hAnsi="Arial" w:cs="Arial"/>
          <w:b/>
          <w:bCs/>
          <w:sz w:val="20"/>
          <w:szCs w:val="20"/>
        </w:rPr>
        <w:t>esení 30/VS6/25</w:t>
      </w:r>
    </w:p>
    <w:p w14:paraId="51060717" w14:textId="77777777" w:rsidR="00EB5687" w:rsidRPr="008244F9" w:rsidRDefault="00EB5687" w:rsidP="00EB5687">
      <w:pPr>
        <w:shd w:val="clear" w:color="auto" w:fill="D9D9D9"/>
        <w:spacing w:after="120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6F4AF0E4" w14:textId="77777777" w:rsidR="00EB5687" w:rsidRPr="008244F9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 xml:space="preserve">souhlasí </w:t>
      </w:r>
    </w:p>
    <w:p w14:paraId="29085E7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eastAsia="Calibri" w:hAnsi="Arial" w:cs="Arial"/>
          <w:sz w:val="18"/>
          <w:szCs w:val="18"/>
        </w:rPr>
        <w:t>s účastí stálého hosta, Mgr. Marcely Holčákové, zástupkyně Odborového svazu zdravotnictví a sociální péče ČR, na jednáních Výboru sociálního Zastupitelstva Zlínského kraje v aktuálním volebním období.</w:t>
      </w:r>
    </w:p>
    <w:p w14:paraId="411D4DB4" w14:textId="77777777" w:rsidR="00EB5687" w:rsidRDefault="00EB5687" w:rsidP="00EB5687">
      <w:pPr>
        <w:shd w:val="clear" w:color="auto" w:fill="FFFFFF" w:themeFill="background1"/>
        <w:tabs>
          <w:tab w:val="left" w:pos="540"/>
        </w:tabs>
        <w:spacing w:before="120"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ZZK bylo prezentováno ústně předsedou výboru.</w:t>
      </w:r>
    </w:p>
    <w:p w14:paraId="1C3AD500" w14:textId="77777777" w:rsidR="00EB5687" w:rsidRPr="008244F9" w:rsidRDefault="00EB5687" w:rsidP="00EB5687">
      <w:pPr>
        <w:shd w:val="clear" w:color="auto" w:fill="FFFFFF" w:themeFill="background1"/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180A15FA" w14:textId="77777777" w:rsidR="00EB5687" w:rsidRPr="008244F9" w:rsidRDefault="00EB5687" w:rsidP="00EB5687">
      <w:pPr>
        <w:shd w:val="clear" w:color="auto" w:fill="FFFFFF" w:themeFill="background1"/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55F9DB68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* Usnesení 31/VS6/25</w:t>
      </w:r>
    </w:p>
    <w:p w14:paraId="6D62F879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08E3360B" w14:textId="77777777" w:rsidR="00EB5687" w:rsidRPr="008244F9" w:rsidRDefault="00EB5687" w:rsidP="00EB5687">
      <w:pPr>
        <w:shd w:val="clear" w:color="auto" w:fill="D9D9D9" w:themeFill="background1" w:themeFillShade="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 xml:space="preserve">doporučuje Zastupitelstvu Zlínského kraje schválit </w:t>
      </w:r>
    </w:p>
    <w:p w14:paraId="0F9CEFAF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uzavření Dohody o splátkách mezi Zlínským krajem, IČO 70891320, a organizací Poradenské centrum pro sluchově postižené Kroměříž, o.p.s., IČO 29314747, se sídlem Velehradská 625/4, 767 01 Kroměříž, dle přílohy č. 1157-</w:t>
      </w:r>
      <w:proofErr w:type="gramStart"/>
      <w:r w:rsidRPr="0072566A">
        <w:rPr>
          <w:rFonts w:ascii="Arial" w:hAnsi="Arial" w:cs="Arial"/>
          <w:sz w:val="18"/>
          <w:szCs w:val="18"/>
        </w:rPr>
        <w:t>25-P06</w:t>
      </w:r>
      <w:proofErr w:type="gramEnd"/>
      <w:r w:rsidRPr="0072566A">
        <w:rPr>
          <w:rFonts w:ascii="Arial" w:hAnsi="Arial" w:cs="Arial"/>
          <w:sz w:val="18"/>
          <w:szCs w:val="18"/>
        </w:rPr>
        <w:t>.</w:t>
      </w:r>
    </w:p>
    <w:p w14:paraId="12A3BC15" w14:textId="77777777" w:rsidR="00EB5687" w:rsidRPr="008244F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2E732B40" w14:textId="77777777" w:rsidR="00EB5687" w:rsidRPr="008244F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ZZK schválilo dne 8. 12. 2025 usnesením č. 0201/Z07/25.</w:t>
      </w:r>
    </w:p>
    <w:p w14:paraId="134F03E1" w14:textId="77777777" w:rsidR="00EB5687" w:rsidRPr="008244F9" w:rsidRDefault="00EB5687" w:rsidP="00EB5687">
      <w:pPr>
        <w:spacing w:after="120" w:line="276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Usnesení bylo splněno.</w:t>
      </w:r>
    </w:p>
    <w:p w14:paraId="5954891B" w14:textId="77777777" w:rsidR="00EB5687" w:rsidRPr="008244F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1B1CBDC2" w14:textId="77777777" w:rsidR="00EB5687" w:rsidRPr="008244F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38A87300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* Usnesení 32/VS6/25</w:t>
      </w:r>
    </w:p>
    <w:p w14:paraId="31509155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7AE4248B" w14:textId="77777777" w:rsidR="00EB5687" w:rsidRPr="008244F9" w:rsidRDefault="00EB5687" w:rsidP="00EB5687">
      <w:pPr>
        <w:shd w:val="clear" w:color="auto" w:fill="D9D9D9" w:themeFill="background1" w:themeFillShade="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 xml:space="preserve">doporučuje Zastupitelstvu Zlínského kraje schválit </w:t>
      </w:r>
    </w:p>
    <w:p w14:paraId="1D5AF151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1. vzor Veřejnoprávní smlouvy o poskytnutí finanční podpory z rozpočtu Zlínského kraje na podporu a rozvoj vybraných druhů sociálních služeb ve Zlínském kraji III pro rok 2026, dle přílohy č. XXXX-</w:t>
      </w:r>
      <w:proofErr w:type="gramStart"/>
      <w:r w:rsidRPr="0072566A">
        <w:rPr>
          <w:rFonts w:ascii="Arial" w:hAnsi="Arial" w:cs="Arial"/>
          <w:sz w:val="18"/>
          <w:szCs w:val="18"/>
        </w:rPr>
        <w:t>25-P02</w:t>
      </w:r>
      <w:proofErr w:type="gramEnd"/>
      <w:r w:rsidRPr="0072566A">
        <w:rPr>
          <w:rFonts w:ascii="Arial" w:hAnsi="Arial" w:cs="Arial"/>
          <w:sz w:val="18"/>
          <w:szCs w:val="18"/>
        </w:rPr>
        <w:t>;</w:t>
      </w:r>
    </w:p>
    <w:p w14:paraId="44E87DFA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2. vzor Veřejnoprávní smlouvy o poskytnutí finanční podpory z rozpočtu Zlínského kraje na podporu a rozvoj sociální služby osobní asistence ve Zlínském kraji pro rok 2026, dle přílohy č. XXXX-</w:t>
      </w:r>
      <w:proofErr w:type="gramStart"/>
      <w:r w:rsidRPr="0072566A">
        <w:rPr>
          <w:rFonts w:ascii="Arial" w:hAnsi="Arial" w:cs="Arial"/>
          <w:sz w:val="18"/>
          <w:szCs w:val="18"/>
        </w:rPr>
        <w:t>25-P03</w:t>
      </w:r>
      <w:proofErr w:type="gramEnd"/>
      <w:r w:rsidRPr="0072566A">
        <w:rPr>
          <w:rFonts w:ascii="Arial" w:hAnsi="Arial" w:cs="Arial"/>
          <w:sz w:val="18"/>
          <w:szCs w:val="18"/>
        </w:rPr>
        <w:t>;</w:t>
      </w:r>
    </w:p>
    <w:p w14:paraId="2635B996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3. uzavření Veřejnoprávní smlouvy o poskytnutí finanční podpory z rozpočtu Zlínského kraje na podporu a rozvoj vybraných druhů sociálních služeb ve Zlínském kraji III pro rok 2026 mezi Zlínským krajem, IČO 70891320, a poskytovatelem:</w:t>
      </w:r>
    </w:p>
    <w:p w14:paraId="761D7A31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ABAPO, s.r.o., IČO 02672910, se sídlem Divadelní 3242, 760 01 Zlín,</w:t>
      </w:r>
    </w:p>
    <w:p w14:paraId="63E5ADAC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Centrum pro zdravotně postižené Zlínského kraje, o.p.s., IČO 26593823, se sídlem </w:t>
      </w:r>
      <w:proofErr w:type="spellStart"/>
      <w:r w:rsidRPr="0072566A">
        <w:rPr>
          <w:rFonts w:ascii="Arial" w:hAnsi="Arial" w:cs="Arial"/>
          <w:sz w:val="18"/>
          <w:szCs w:val="18"/>
        </w:rPr>
        <w:t>Gahurova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 5265, 760 01 Zlín, </w:t>
      </w:r>
    </w:p>
    <w:p w14:paraId="7D4493B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Centrum služeb a podpory Zlín, o.p.s., IČO 25300083, se sídlem Mostní 4058, 760 01 Zlín,</w:t>
      </w:r>
    </w:p>
    <w:p w14:paraId="4AE3094D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Diakonie </w:t>
      </w:r>
      <w:proofErr w:type="gramStart"/>
      <w:r w:rsidRPr="0072566A">
        <w:rPr>
          <w:rFonts w:ascii="Arial" w:hAnsi="Arial" w:cs="Arial"/>
          <w:sz w:val="18"/>
          <w:szCs w:val="18"/>
        </w:rPr>
        <w:t>ČCE - středisko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CESTA, IČO 65267991, se sídlem Na Stavidle 1266, 686 01 Uherské Hradiště,</w:t>
      </w:r>
    </w:p>
    <w:p w14:paraId="02E8AFB6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Diakonie Valašské Meziříčí, IČO 73632783, se sídlem Žerotínova 1421, 757 01 Valašské Meziříčí,</w:t>
      </w:r>
    </w:p>
    <w:p w14:paraId="33A97956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72566A">
        <w:rPr>
          <w:rFonts w:ascii="Arial" w:hAnsi="Arial" w:cs="Arial"/>
          <w:sz w:val="18"/>
          <w:szCs w:val="18"/>
        </w:rPr>
        <w:t>Elim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 Vsetín, o.p.s., IČO 01955144, se sídlem Horní Jasenka 119, 755 01 Vsetín,</w:t>
      </w:r>
    </w:p>
    <w:p w14:paraId="07A0B62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Handicap Zlín, </w:t>
      </w:r>
      <w:proofErr w:type="spellStart"/>
      <w:r w:rsidRPr="0072566A">
        <w:rPr>
          <w:rFonts w:ascii="Arial" w:hAnsi="Arial" w:cs="Arial"/>
          <w:sz w:val="18"/>
          <w:szCs w:val="18"/>
        </w:rPr>
        <w:t>z.s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., IČO 46277633, se sídlem Padělky VI 1367, 760 01 Zlín, </w:t>
      </w:r>
    </w:p>
    <w:p w14:paraId="3B77F15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Kroměříž, IČO 18189750, se sídlem Ztracená 63/1, 767 01 Kroměříž, </w:t>
      </w:r>
    </w:p>
    <w:p w14:paraId="0371AEC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Charita Nový Hrozenkov, IČO 48773514, se sídlem Nový Hrozenkov 504, 756 04 Nový Hrozenkov,</w:t>
      </w:r>
    </w:p>
    <w:p w14:paraId="3B4A0565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Charita Slavičín, IČO 70435618, se sídlem Komenského 115, 763 21 Slavičín,</w:t>
      </w:r>
    </w:p>
    <w:p w14:paraId="21BDC105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Charita Uherské Hradiště, IČO 44018886, se sídlem Velehradská třída 247, 686 01 Uherské Hradiště,</w:t>
      </w:r>
    </w:p>
    <w:p w14:paraId="07A2A1A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Charita Uherský Brod, IČO 48489336, se sídlem Mariánské nám. 13, 688 01 Uherský Brod,</w:t>
      </w:r>
    </w:p>
    <w:p w14:paraId="052140E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lastRenderedPageBreak/>
        <w:t>- Charita Valašské Meziříčí, IČO 47997885, se sídlem Kpt. Zavadila 1345, 757 01 Valašské Meziříčí,</w:t>
      </w:r>
    </w:p>
    <w:p w14:paraId="67C42D64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72566A">
        <w:rPr>
          <w:rFonts w:ascii="Arial" w:hAnsi="Arial" w:cs="Arial"/>
          <w:sz w:val="18"/>
          <w:szCs w:val="18"/>
        </w:rPr>
        <w:t>Iskérka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 o.p.s., IČO 28647912, se sídlem Chodská 534, 756 61 Rožnov pod Radhoštěm,</w:t>
      </w:r>
    </w:p>
    <w:p w14:paraId="6C0E541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LUISA, </w:t>
      </w:r>
      <w:proofErr w:type="spellStart"/>
      <w:r w:rsidRPr="0072566A">
        <w:rPr>
          <w:rFonts w:ascii="Arial" w:hAnsi="Arial" w:cs="Arial"/>
          <w:sz w:val="18"/>
          <w:szCs w:val="18"/>
        </w:rPr>
        <w:t>z.s</w:t>
      </w:r>
      <w:proofErr w:type="spellEnd"/>
      <w:r w:rsidRPr="0072566A">
        <w:rPr>
          <w:rFonts w:ascii="Arial" w:hAnsi="Arial" w:cs="Arial"/>
          <w:sz w:val="18"/>
          <w:szCs w:val="18"/>
        </w:rPr>
        <w:t>., IČO 27030075, se sídlem Bří Lužů 116, 688 01 Uherský Brod,</w:t>
      </w:r>
    </w:p>
    <w:p w14:paraId="7CBD7688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NADĚJE, oblast Vsetín, IČO 00570931, se sídlem K Brance 11/19e, Stodůlky, 155 00 Praha 5,</w:t>
      </w:r>
    </w:p>
    <w:p w14:paraId="0B7940D0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NADĚJE, oblast Otrokovice, IČO 00570931, se sídlem K Brance 11/19e, Stodůlky, 155 00 Praha 5,</w:t>
      </w:r>
    </w:p>
    <w:p w14:paraId="45B81359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NADĚJE, oblast Zlín, IČO 00570931, se sídlem K Brance 11/19e, Stodůlky, 155 00 Praha 5,</w:t>
      </w:r>
    </w:p>
    <w:p w14:paraId="41CB287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Sociální služby města Kroměříže, příspěvková organizace, IČO 71193430, se sídlem Riegrovo náměstí 159, 767 01 Kroměříž,</w:t>
      </w:r>
    </w:p>
    <w:p w14:paraId="29DCC6C9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a to v souladu s Programem Podpora a rozvoj vybraných druhů sociálních služeb ve Zlínském kraji III pro rok 2026, dle příloh č. XXXX-</w:t>
      </w:r>
      <w:proofErr w:type="gramStart"/>
      <w:r w:rsidRPr="0072566A">
        <w:rPr>
          <w:rFonts w:ascii="Arial" w:hAnsi="Arial" w:cs="Arial"/>
          <w:sz w:val="18"/>
          <w:szCs w:val="18"/>
        </w:rPr>
        <w:t>25-P02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a č. XXXX-</w:t>
      </w:r>
      <w:proofErr w:type="gramStart"/>
      <w:r w:rsidRPr="0072566A">
        <w:rPr>
          <w:rFonts w:ascii="Arial" w:hAnsi="Arial" w:cs="Arial"/>
          <w:sz w:val="18"/>
          <w:szCs w:val="18"/>
        </w:rPr>
        <w:t>25-P04</w:t>
      </w:r>
      <w:proofErr w:type="gramEnd"/>
      <w:r w:rsidRPr="0072566A">
        <w:rPr>
          <w:rFonts w:ascii="Arial" w:hAnsi="Arial" w:cs="Arial"/>
          <w:sz w:val="18"/>
          <w:szCs w:val="18"/>
        </w:rPr>
        <w:t>;</w:t>
      </w:r>
    </w:p>
    <w:p w14:paraId="15C2C72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6C5F6E4C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4. uzavření Veřejnoprávní smlouvy o poskytnutí finanční podpory z rozpočtu Zlínského kraje na podporu a rozvoj sociální služby osobní asistence ve Zlínském kraji pro rok 2026 mezi Zlínským krajem, IČO 70891320, a poskytovatelem:</w:t>
      </w:r>
    </w:p>
    <w:p w14:paraId="241743DC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Charita Slavičín, IČO 70435618, se sídlem Komenského 115, 763 21 Slavičín,</w:t>
      </w:r>
    </w:p>
    <w:p w14:paraId="2B931847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Charita Uherské Hradiště, IČO 44018886, se sídlem Velehradská třída 247, 686 01 Uherské Hradiště,</w:t>
      </w:r>
    </w:p>
    <w:p w14:paraId="45172EF7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Charita Valašské Meziříčí, IČO 47997885, se sídlem Kpt. Zavadila 1345, 757 01 Valašské Meziříčí,</w:t>
      </w:r>
    </w:p>
    <w:p w14:paraId="25718509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Charita Vsetín, IČO 44740778, se sídlem Horní náměstí 135, 755 01 Vsetín,</w:t>
      </w:r>
    </w:p>
    <w:p w14:paraId="0F0972C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Podané </w:t>
      </w:r>
      <w:proofErr w:type="gramStart"/>
      <w:r w:rsidRPr="0072566A">
        <w:rPr>
          <w:rFonts w:ascii="Arial" w:hAnsi="Arial" w:cs="Arial"/>
          <w:sz w:val="18"/>
          <w:szCs w:val="18"/>
        </w:rPr>
        <w:t>ruce - osobní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asistence, IČO 70632596, se sídlem Zborovská 465, 738 01 Frýdek-Místek, </w:t>
      </w:r>
    </w:p>
    <w:p w14:paraId="7885F5B7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a to v souladu s Programem Podpora a rozvoj sociální služby osobní asistence ve Zlínském kraji pro rok 2026, dle příloh č. XXXX-</w:t>
      </w:r>
      <w:proofErr w:type="gramStart"/>
      <w:r w:rsidRPr="0072566A">
        <w:rPr>
          <w:rFonts w:ascii="Arial" w:hAnsi="Arial" w:cs="Arial"/>
          <w:sz w:val="18"/>
          <w:szCs w:val="18"/>
        </w:rPr>
        <w:t>25-P03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a č. XXXX-</w:t>
      </w:r>
      <w:proofErr w:type="gramStart"/>
      <w:r w:rsidRPr="0072566A">
        <w:rPr>
          <w:rFonts w:ascii="Arial" w:hAnsi="Arial" w:cs="Arial"/>
          <w:sz w:val="18"/>
          <w:szCs w:val="18"/>
        </w:rPr>
        <w:t>25-P05</w:t>
      </w:r>
      <w:proofErr w:type="gramEnd"/>
      <w:r w:rsidRPr="0072566A">
        <w:rPr>
          <w:rFonts w:ascii="Arial" w:hAnsi="Arial" w:cs="Arial"/>
          <w:sz w:val="18"/>
          <w:szCs w:val="18"/>
        </w:rPr>
        <w:t>.</w:t>
      </w:r>
    </w:p>
    <w:p w14:paraId="4630661D" w14:textId="77777777" w:rsidR="00EB5687" w:rsidRPr="008244F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ZZK schválilo dne 8. 12. 2025 usnesením č. 0203/Z07/25.</w:t>
      </w:r>
    </w:p>
    <w:p w14:paraId="49CA5175" w14:textId="77777777" w:rsidR="00EB5687" w:rsidRPr="008244F9" w:rsidRDefault="00EB5687" w:rsidP="00EB5687">
      <w:pPr>
        <w:spacing w:after="120" w:line="276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Usnesení bylo splněno.</w:t>
      </w:r>
    </w:p>
    <w:p w14:paraId="71A3D70F" w14:textId="77777777" w:rsidR="00EB5687" w:rsidRPr="008244F9" w:rsidRDefault="00EB5687" w:rsidP="00EB56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57E4752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* Usnesení 33/VS6/25</w:t>
      </w:r>
    </w:p>
    <w:p w14:paraId="4882EBC8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619C2D13" w14:textId="77777777" w:rsidR="00EB5687" w:rsidRPr="008244F9" w:rsidRDefault="00EB5687" w:rsidP="00EB5687">
      <w:pPr>
        <w:shd w:val="clear" w:color="auto" w:fill="D9D9D9" w:themeFill="background1" w:themeFillShade="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 xml:space="preserve">doporučuje Zastupitelstvu Zlínského kraje schválit </w:t>
      </w:r>
    </w:p>
    <w:p w14:paraId="3F7A0E70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1) 2. aktualizaci Akčního plánu rozvoje sociálních služeb ve Zlínském kraji pro rok 2026 a 3. aktualizaci jeho přílohy č. 2 Zásobník rozvojových záměrů pro rok 2026; dle příloh č. 1160-</w:t>
      </w:r>
      <w:proofErr w:type="gramStart"/>
      <w:r w:rsidRPr="0072566A">
        <w:rPr>
          <w:rFonts w:ascii="Arial" w:hAnsi="Arial" w:cs="Arial"/>
          <w:sz w:val="18"/>
          <w:szCs w:val="18"/>
        </w:rPr>
        <w:t>25-P04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až č. 1160-</w:t>
      </w:r>
      <w:proofErr w:type="gramStart"/>
      <w:r w:rsidRPr="0072566A">
        <w:rPr>
          <w:rFonts w:ascii="Arial" w:hAnsi="Arial" w:cs="Arial"/>
          <w:sz w:val="18"/>
          <w:szCs w:val="18"/>
        </w:rPr>
        <w:t>25-P08</w:t>
      </w:r>
      <w:proofErr w:type="gramEnd"/>
      <w:r w:rsidRPr="0072566A">
        <w:rPr>
          <w:rFonts w:ascii="Arial" w:hAnsi="Arial" w:cs="Arial"/>
          <w:sz w:val="18"/>
          <w:szCs w:val="18"/>
        </w:rPr>
        <w:t>;</w:t>
      </w:r>
    </w:p>
    <w:p w14:paraId="4888C50A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2) Aktualizaci přílohy č. 1 Akčního plánu rozvoje sociálních služeb ve Zlínském kraji pro rok 2025 a Akčního plánu rozvoje sociálních služeb ve Zlínském kraji pro rok 2026, konkrétně 31. aktualizaci Základní sítě sociálních služeb Zlínského kraje pro období 2023-2025 a nultou verzi Základní sítě sociálních služeb Zlínského kraje pro období 2026-2028; dle příloh č. 1160-</w:t>
      </w:r>
      <w:proofErr w:type="gramStart"/>
      <w:r w:rsidRPr="0072566A">
        <w:rPr>
          <w:rFonts w:ascii="Arial" w:hAnsi="Arial" w:cs="Arial"/>
          <w:sz w:val="18"/>
          <w:szCs w:val="18"/>
        </w:rPr>
        <w:t>25-P02</w:t>
      </w:r>
      <w:proofErr w:type="gramEnd"/>
      <w:r w:rsidRPr="0072566A">
        <w:rPr>
          <w:rFonts w:ascii="Arial" w:hAnsi="Arial" w:cs="Arial"/>
          <w:sz w:val="18"/>
          <w:szCs w:val="18"/>
        </w:rPr>
        <w:t>, č. 1160-</w:t>
      </w:r>
      <w:proofErr w:type="gramStart"/>
      <w:r w:rsidRPr="0072566A">
        <w:rPr>
          <w:rFonts w:ascii="Arial" w:hAnsi="Arial" w:cs="Arial"/>
          <w:sz w:val="18"/>
          <w:szCs w:val="18"/>
        </w:rPr>
        <w:t>25-P07</w:t>
      </w:r>
      <w:proofErr w:type="gramEnd"/>
      <w:r w:rsidRPr="0072566A">
        <w:rPr>
          <w:rFonts w:ascii="Arial" w:hAnsi="Arial" w:cs="Arial"/>
          <w:sz w:val="18"/>
          <w:szCs w:val="18"/>
        </w:rPr>
        <w:t>, č. 1160-</w:t>
      </w:r>
      <w:proofErr w:type="gramStart"/>
      <w:r w:rsidRPr="0072566A">
        <w:rPr>
          <w:rFonts w:ascii="Arial" w:hAnsi="Arial" w:cs="Arial"/>
          <w:sz w:val="18"/>
          <w:szCs w:val="18"/>
        </w:rPr>
        <w:t>25-P09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až č. 1160-</w:t>
      </w:r>
      <w:proofErr w:type="gramStart"/>
      <w:r w:rsidRPr="0072566A">
        <w:rPr>
          <w:rFonts w:ascii="Arial" w:hAnsi="Arial" w:cs="Arial"/>
          <w:sz w:val="18"/>
          <w:szCs w:val="18"/>
        </w:rPr>
        <w:t>25-P15</w:t>
      </w:r>
      <w:proofErr w:type="gramEnd"/>
      <w:r w:rsidRPr="0072566A">
        <w:rPr>
          <w:rFonts w:ascii="Arial" w:hAnsi="Arial" w:cs="Arial"/>
          <w:sz w:val="18"/>
          <w:szCs w:val="18"/>
        </w:rPr>
        <w:t>;</w:t>
      </w:r>
    </w:p>
    <w:p w14:paraId="41FBEF1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3) Aktualizaci přílohy č. 3 Akčního plánu rozvoje sociálních služeb ve Zlínském kraji pro rok 2025 a Akčního plánu rozvoje sociálních služeb ve Zlínském kraji pro rok 2026, konkrétně 50. aktualizaci Dočasné sítě sociálních služeb Zlínského kraje a nultou verzi Dočasné sítě sociálních služeb Zlínského kraje; dle přílohy č. 1160-</w:t>
      </w:r>
      <w:proofErr w:type="gramStart"/>
      <w:r w:rsidRPr="0072566A">
        <w:rPr>
          <w:rFonts w:ascii="Arial" w:hAnsi="Arial" w:cs="Arial"/>
          <w:sz w:val="18"/>
          <w:szCs w:val="18"/>
        </w:rPr>
        <w:t>25-P03</w:t>
      </w:r>
      <w:proofErr w:type="gramEnd"/>
      <w:r w:rsidRPr="0072566A">
        <w:rPr>
          <w:rFonts w:ascii="Arial" w:hAnsi="Arial" w:cs="Arial"/>
          <w:sz w:val="18"/>
          <w:szCs w:val="18"/>
        </w:rPr>
        <w:t>, č. 1160-</w:t>
      </w:r>
      <w:proofErr w:type="gramStart"/>
      <w:r w:rsidRPr="0072566A">
        <w:rPr>
          <w:rFonts w:ascii="Arial" w:hAnsi="Arial" w:cs="Arial"/>
          <w:sz w:val="18"/>
          <w:szCs w:val="18"/>
        </w:rPr>
        <w:t>25-P07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a č. 1160-</w:t>
      </w:r>
      <w:proofErr w:type="gramStart"/>
      <w:r w:rsidRPr="0072566A">
        <w:rPr>
          <w:rFonts w:ascii="Arial" w:hAnsi="Arial" w:cs="Arial"/>
          <w:sz w:val="18"/>
          <w:szCs w:val="18"/>
        </w:rPr>
        <w:t>25-P10</w:t>
      </w:r>
      <w:proofErr w:type="gramEnd"/>
      <w:r w:rsidRPr="0072566A">
        <w:rPr>
          <w:rFonts w:ascii="Arial" w:hAnsi="Arial" w:cs="Arial"/>
          <w:sz w:val="18"/>
          <w:szCs w:val="18"/>
        </w:rPr>
        <w:t>;</w:t>
      </w:r>
    </w:p>
    <w:p w14:paraId="79112D9C" w14:textId="77777777" w:rsidR="00EB5687" w:rsidRPr="008244F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ZZK schválilo dne 8. 12. 2025 usnesením č. 0199/Z07/25.</w:t>
      </w:r>
    </w:p>
    <w:p w14:paraId="230FA01A" w14:textId="77777777" w:rsidR="00EB5687" w:rsidRPr="008244F9" w:rsidRDefault="00EB5687" w:rsidP="00EB5687">
      <w:pPr>
        <w:spacing w:after="120" w:line="276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Usnesení bylo splněno.</w:t>
      </w:r>
    </w:p>
    <w:p w14:paraId="297DC49D" w14:textId="77777777" w:rsidR="00EB5687" w:rsidRPr="008244F9" w:rsidRDefault="00EB5687" w:rsidP="00EB56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8EC733B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* Usnesení 34/VS6/25</w:t>
      </w:r>
    </w:p>
    <w:p w14:paraId="020D811E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5B1F17D7" w14:textId="77777777" w:rsidR="00EB5687" w:rsidRPr="008244F9" w:rsidRDefault="00EB5687" w:rsidP="00EB5687">
      <w:pPr>
        <w:shd w:val="clear" w:color="auto" w:fill="D9D9D9" w:themeFill="background1" w:themeFillShade="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 xml:space="preserve">doporučuje Zastupitelstvu Zlínského kraje schválit </w:t>
      </w:r>
    </w:p>
    <w:p w14:paraId="52E278EF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lastRenderedPageBreak/>
        <w:t xml:space="preserve">1. Dodatek č. 39 ke zřizovací listině organizace Sociální služby Uherské Hradiště, příspěvková organizace, IČO 00092096,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-P01;</w:t>
      </w:r>
    </w:p>
    <w:p w14:paraId="554653E5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2. Dodatek č. 32 ke Zřizovací listině organizace Sociální služby Vsetín, příspěvková organizace, IČO 49562827,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-P02;</w:t>
      </w:r>
    </w:p>
    <w:p w14:paraId="060D67B0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3. Dodatek č. 6 ke Zřizovací listině organizace Sociální služby Haná, příspěvková organizace, IČO 17330947,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-P03;</w:t>
      </w:r>
    </w:p>
    <w:p w14:paraId="4B4F8934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4. Dodatek č. 12 ke Zřizovací listině organizace Sociální služby Olšava, příspěvková organizace, IČO 70850909,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-P04;</w:t>
      </w:r>
    </w:p>
    <w:p w14:paraId="454F678F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5. Dodatek č. 9 ke Zřizovací listině organizace Sociální služby pro osoby se zdravotním postižením, příspěvková organizace, IČO 70850917,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-P05;</w:t>
      </w:r>
    </w:p>
    <w:p w14:paraId="1244A05C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6. Dodatek č. 17 ke Zřizovací listině organizace Domov pro seniory </w:t>
      </w:r>
      <w:proofErr w:type="spellStart"/>
      <w:r w:rsidRPr="0072566A">
        <w:rPr>
          <w:rFonts w:ascii="Arial" w:hAnsi="Arial" w:cs="Arial"/>
          <w:sz w:val="18"/>
          <w:szCs w:val="18"/>
        </w:rPr>
        <w:t>Burešov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, příspěvková organizace, IČO 70851042,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-P06;</w:t>
      </w:r>
    </w:p>
    <w:p w14:paraId="6DC8A0D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7. Dodatek č. 8 ke Zřizovací listině organizace Domov pro seniory Napajedla, příspěvková organizace, IČO 70850976,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-P07;</w:t>
      </w:r>
    </w:p>
    <w:p w14:paraId="44D04E5F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8. Dodatek č. 8 ke Zřizovací listině organizace Domov pro seniory Lukov, příspěvková organizace, IČO 70850941,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-P08;</w:t>
      </w:r>
    </w:p>
    <w:p w14:paraId="065B77B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9. Dodatek č. 9 ke Zřizovací listině organizace Domov pro seniory Loučka, příspěvková organizace, IČO 70850895,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-P09;</w:t>
      </w:r>
    </w:p>
    <w:p w14:paraId="7E0D76B5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10. Dodatek č. 8 ke Zřizovací listině organizace Dům sociálních služeb Návojná, příspěvková organizace, IČO 70850852,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1161-25Z</w:t>
      </w:r>
      <w:proofErr w:type="gramEnd"/>
      <w:r w:rsidRPr="0072566A">
        <w:rPr>
          <w:rFonts w:ascii="Arial" w:hAnsi="Arial" w:cs="Arial"/>
          <w:sz w:val="18"/>
          <w:szCs w:val="18"/>
        </w:rPr>
        <w:t>-P10.</w:t>
      </w:r>
    </w:p>
    <w:p w14:paraId="658FF0EB" w14:textId="77777777" w:rsidR="00EB5687" w:rsidRPr="008244F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ZZK schválilo dne 8. 12. 2025 usnesením č. 0202/Z07/25.</w:t>
      </w:r>
    </w:p>
    <w:p w14:paraId="5E1A4840" w14:textId="77777777" w:rsidR="00EB5687" w:rsidRPr="008244F9" w:rsidRDefault="00EB5687" w:rsidP="00EB5687">
      <w:pPr>
        <w:spacing w:after="120" w:line="276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Usnesení bylo splněno.</w:t>
      </w:r>
    </w:p>
    <w:p w14:paraId="3152BA22" w14:textId="77777777" w:rsidR="00EB5687" w:rsidRPr="008244F9" w:rsidRDefault="00EB5687" w:rsidP="00EB56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DBB7FFE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* Usnesení 35/VS6/25</w:t>
      </w:r>
    </w:p>
    <w:p w14:paraId="2D2A24B7" w14:textId="77777777" w:rsidR="00EB5687" w:rsidRPr="008244F9" w:rsidRDefault="00EB5687" w:rsidP="00EB5687">
      <w:pPr>
        <w:shd w:val="clear" w:color="auto" w:fill="D9D9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44CF5A78" w14:textId="77777777" w:rsidR="00EB5687" w:rsidRPr="008244F9" w:rsidRDefault="00EB5687" w:rsidP="00EB5687">
      <w:pPr>
        <w:shd w:val="clear" w:color="auto" w:fill="D9D9D9" w:themeFill="background1" w:themeFillShade="D9"/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 xml:space="preserve">doporučuje Zastupitelstvu Zlínského kraje schválit </w:t>
      </w:r>
    </w:p>
    <w:p w14:paraId="61CE8D33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1. vzor Smlouvy o poskytnutí návratné finanční výpomoci,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1162-25Z</w:t>
      </w:r>
      <w:proofErr w:type="gramEnd"/>
      <w:r w:rsidRPr="0072566A">
        <w:rPr>
          <w:rFonts w:ascii="Arial" w:hAnsi="Arial" w:cs="Arial"/>
          <w:sz w:val="18"/>
          <w:szCs w:val="18"/>
        </w:rPr>
        <w:t>-P02;</w:t>
      </w:r>
    </w:p>
    <w:p w14:paraId="4C0BD50A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2. poskytnutí návratné finanční výpomoci a uzavření Smlouvy o poskytnutí návratné finanční výpomoci mezi Zlínským krajem a:</w:t>
      </w:r>
    </w:p>
    <w:p w14:paraId="7CF8AF9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ABAPO, s.r.o., IČO 02672910, Divadelní 3242, 760 01 Zlín 1, </w:t>
      </w:r>
    </w:p>
    <w:p w14:paraId="6B75B861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AHC Odlehčovací centrum Vizovice </w:t>
      </w:r>
      <w:proofErr w:type="spellStart"/>
      <w:r w:rsidRPr="0072566A">
        <w:rPr>
          <w:rFonts w:ascii="Arial" w:hAnsi="Arial" w:cs="Arial"/>
          <w:sz w:val="18"/>
          <w:szCs w:val="18"/>
        </w:rPr>
        <w:t>z.ú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., IČO 27664333, Pardubská 1194, 763 12 Vizovice, </w:t>
      </w:r>
    </w:p>
    <w:p w14:paraId="1E2F50CF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ARGO, Společnost dobré vůle Zlín, </w:t>
      </w:r>
      <w:proofErr w:type="spellStart"/>
      <w:r w:rsidRPr="0072566A">
        <w:rPr>
          <w:rFonts w:ascii="Arial" w:hAnsi="Arial" w:cs="Arial"/>
          <w:sz w:val="18"/>
          <w:szCs w:val="18"/>
        </w:rPr>
        <w:t>z.s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., IČO 00568813, třída 3. května 325, Malenovice, 763 02 Zlín 4, </w:t>
      </w:r>
    </w:p>
    <w:p w14:paraId="183BDA83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72566A">
        <w:rPr>
          <w:rFonts w:ascii="Arial" w:hAnsi="Arial" w:cs="Arial"/>
          <w:sz w:val="18"/>
          <w:szCs w:val="18"/>
        </w:rPr>
        <w:t>Astras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, o.p.s., IČO 29267609, Purkyňova 702/3, 767 01 Kroměříž 1, </w:t>
      </w:r>
    </w:p>
    <w:p w14:paraId="4B3A87BD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Azylový dům pro ženy a matky s dětmi o.p.s., IČO 25909614, Hrbová 1561, 755 01 Vsetín 1, </w:t>
      </w:r>
    </w:p>
    <w:p w14:paraId="1F7647B0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Centrum pro seniory, příspěvková organizace, IČO 47934531, Příční 1475, 769 01 Holešov, </w:t>
      </w:r>
    </w:p>
    <w:p w14:paraId="17A8DF3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Centrum služeb a podpory Zlín, o.p.s., IČO 25300083, Mostní 4058, 760 01 Zlín 1, </w:t>
      </w:r>
    </w:p>
    <w:p w14:paraId="4488F8C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DECENT Hulín, příspěvková organizace, IČO 47934344, Eduarda Světlíka 1197, 768 24 Hulín, </w:t>
      </w:r>
    </w:p>
    <w:p w14:paraId="55BBFCE6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Diakonie </w:t>
      </w:r>
      <w:proofErr w:type="gramStart"/>
      <w:r w:rsidRPr="0072566A">
        <w:rPr>
          <w:rFonts w:ascii="Arial" w:hAnsi="Arial" w:cs="Arial"/>
          <w:sz w:val="18"/>
          <w:szCs w:val="18"/>
        </w:rPr>
        <w:t>ČCE - středisko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CESTA, IČO 65267991, Na Stavidle 1266, 686 01 Uherské Hradiště 1, </w:t>
      </w:r>
    </w:p>
    <w:p w14:paraId="27E1D5E7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Diakonie </w:t>
      </w:r>
      <w:proofErr w:type="gramStart"/>
      <w:r w:rsidRPr="0072566A">
        <w:rPr>
          <w:rFonts w:ascii="Arial" w:hAnsi="Arial" w:cs="Arial"/>
          <w:sz w:val="18"/>
          <w:szCs w:val="18"/>
        </w:rPr>
        <w:t>ČCE - středisko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Vsetín, IČO 73633178, Strmá 34, 755 01 Vsetín 1, </w:t>
      </w:r>
    </w:p>
    <w:p w14:paraId="1DD7CA4C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Diakonie Valašské Meziříčí, IČO 73632783, Žerotínova 1421, 757 01 Valašské Meziříčí 1, </w:t>
      </w:r>
    </w:p>
    <w:p w14:paraId="7A78951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Domov pro seniory Koryčany, IČO 68684053, Kyjovská 77, 768 05 Koryčany, </w:t>
      </w:r>
    </w:p>
    <w:p w14:paraId="7EFD224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72566A">
        <w:rPr>
          <w:rFonts w:ascii="Arial" w:hAnsi="Arial" w:cs="Arial"/>
          <w:sz w:val="18"/>
          <w:szCs w:val="18"/>
        </w:rPr>
        <w:t>Elim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 Vsetín, o.p.s., IČO 01955144, Horní Jasenka 119, 755 01 Vsetín 1, </w:t>
      </w:r>
    </w:p>
    <w:p w14:paraId="50199041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Bystřice pod Hostýnem, IČO 47930560, 6. května 1612, 768 61 Bystřice pod Hostýnem 1, </w:t>
      </w:r>
    </w:p>
    <w:p w14:paraId="7FBFF4F0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lastRenderedPageBreak/>
        <w:t xml:space="preserve">- Charita Holešov, IČO 47930063, Tovární 1407/28, 769 01 Holešov, </w:t>
      </w:r>
    </w:p>
    <w:p w14:paraId="0224878A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Kroměříž, IČO 18189750, Ztracená 63/1, 767 01 Kroměříž 1, </w:t>
      </w:r>
    </w:p>
    <w:p w14:paraId="4E705F6C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Luhačovice, IČO 73633071, Hradisko 100, 763 26 Luhačovice, </w:t>
      </w:r>
    </w:p>
    <w:p w14:paraId="4809851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Nový Hrozenkov, IČO 48773514, Nový Hrozenkov 504, 756 04 Nový Hrozenkov, </w:t>
      </w:r>
    </w:p>
    <w:p w14:paraId="3044499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Otrokovice, IČO 46276262, Na Uličce 1617, 765 02 Otrokovice 2, </w:t>
      </w:r>
    </w:p>
    <w:p w14:paraId="46C88F4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Slavičín, IČO 70435618, Komenského 115, 763 21 Slavičín, </w:t>
      </w:r>
    </w:p>
    <w:p w14:paraId="172CA98D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Uherské Hradiště, IČO 44018886, Velehradská třída 247, 686 01 Uherské Hradiště 1, </w:t>
      </w:r>
    </w:p>
    <w:p w14:paraId="27714025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Uherský Brod, IČO 48489336, Mariánské nám. 13, 688 01 Uherský Brod 1, </w:t>
      </w:r>
    </w:p>
    <w:p w14:paraId="3EB68E94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Valašské Klobouky, IČO 73633607, Školní 944, 766 01 Valašské Klobouky, </w:t>
      </w:r>
    </w:p>
    <w:p w14:paraId="7C889403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Valašské Meziříčí, IČO 47997885, Kpt. Zavadila 1345, 757 01 Valašské Meziříčí 1, </w:t>
      </w:r>
    </w:p>
    <w:p w14:paraId="1EA32589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Vsetín, IČO 44740778, Horní náměstí 135, 755 01 Vsetín 1, </w:t>
      </w:r>
    </w:p>
    <w:p w14:paraId="73E3C8B7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Charita Zlín, IČO 44117434, </w:t>
      </w:r>
      <w:proofErr w:type="spellStart"/>
      <w:r w:rsidRPr="0072566A">
        <w:rPr>
          <w:rFonts w:ascii="Arial" w:hAnsi="Arial" w:cs="Arial"/>
          <w:sz w:val="18"/>
          <w:szCs w:val="18"/>
        </w:rPr>
        <w:t>Burešov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 4886, 760 01 Zlín 1, </w:t>
      </w:r>
    </w:p>
    <w:p w14:paraId="04980D6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Letokruhy, o. p. s., IČO 26870011, Tyršova 1271, 755 01 Vsetín 1, </w:t>
      </w:r>
    </w:p>
    <w:p w14:paraId="58477BF0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Linka SOS Zlín, příspěvková organizace, IČO 71294449, Za Školou 570, </w:t>
      </w:r>
      <w:proofErr w:type="spellStart"/>
      <w:r w:rsidRPr="0072566A">
        <w:rPr>
          <w:rFonts w:ascii="Arial" w:hAnsi="Arial" w:cs="Arial"/>
          <w:sz w:val="18"/>
          <w:szCs w:val="18"/>
        </w:rPr>
        <w:t>Prštné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, 760 01 Zlín 1, </w:t>
      </w:r>
    </w:p>
    <w:p w14:paraId="496A9D9F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NA CESTĚ, z. s., IČO 70640548, Palackého 138, 755 01 Vsetín 1, </w:t>
      </w:r>
    </w:p>
    <w:p w14:paraId="1A2DCB2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NADĚJE, IČO 00570931, K Brance 11/19e, Praha 13 - Stodůlky, 155 00 Praha 515, </w:t>
      </w:r>
    </w:p>
    <w:p w14:paraId="69D6A02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Oblastní spolek Českého červeného kříže Zlín, IČO 00426326, Potoky 3314, 760 01 Zlín 1, </w:t>
      </w:r>
    </w:p>
    <w:p w14:paraId="69CBF3D4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ONŽ – pomoc a poradenství pro ženy a dívky, </w:t>
      </w:r>
      <w:proofErr w:type="spellStart"/>
      <w:r w:rsidRPr="0072566A">
        <w:rPr>
          <w:rFonts w:ascii="Arial" w:hAnsi="Arial" w:cs="Arial"/>
          <w:sz w:val="18"/>
          <w:szCs w:val="18"/>
        </w:rPr>
        <w:t>z.s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., IČO 00537675, Voršilská 139/5, Praha 1 - Nové Město, 110 00 Praha 1, </w:t>
      </w:r>
    </w:p>
    <w:p w14:paraId="5055F42A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PAHOP, Zdravotní ústav paliativní a hospicové péče, </w:t>
      </w:r>
      <w:proofErr w:type="spellStart"/>
      <w:r w:rsidRPr="0072566A">
        <w:rPr>
          <w:rFonts w:ascii="Arial" w:hAnsi="Arial" w:cs="Arial"/>
          <w:sz w:val="18"/>
          <w:szCs w:val="18"/>
        </w:rPr>
        <w:t>z.ú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., IČO 04977408, Palackého náměstí 293, 686 01 Uherské Hradiště 1, </w:t>
      </w:r>
    </w:p>
    <w:p w14:paraId="0C84DB88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Pečovatelská služba Napajedla, příspěvková organizace, IČO 04294548, Pod Kalvárií 90, 763 61 Napajedla, </w:t>
      </w:r>
    </w:p>
    <w:p w14:paraId="5FE6B5F0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pobočný spolek Občanská poradna Pod křídly, IČO 03225828, Nábřeží 268, 757 01 Valašské Meziříčí 1, </w:t>
      </w:r>
    </w:p>
    <w:p w14:paraId="30DEA79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Poradenské centrum pro sluchově postižené Kroměříž, o.p.s., IČO 29314747, Velehradská 625/4, 767 01 Kroměříž 1, </w:t>
      </w:r>
    </w:p>
    <w:p w14:paraId="68D0C2F7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R-Ego, </w:t>
      </w:r>
      <w:proofErr w:type="spellStart"/>
      <w:r w:rsidRPr="0072566A">
        <w:rPr>
          <w:rFonts w:ascii="Arial" w:hAnsi="Arial" w:cs="Arial"/>
          <w:sz w:val="18"/>
          <w:szCs w:val="18"/>
        </w:rPr>
        <w:t>z.s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., IČO 70885605, náměstí Mezi Šenky 19, 763 21 Slavičín, </w:t>
      </w:r>
    </w:p>
    <w:p w14:paraId="2BD47FE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Rodinné centrum Kroměříž, </w:t>
      </w:r>
      <w:proofErr w:type="spellStart"/>
      <w:r w:rsidRPr="0072566A">
        <w:rPr>
          <w:rFonts w:ascii="Arial" w:hAnsi="Arial" w:cs="Arial"/>
          <w:sz w:val="18"/>
          <w:szCs w:val="18"/>
        </w:rPr>
        <w:t>z.s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 a Středisko výchovné péče, IČO 04412672, Kollárova 658/13, 767 01 Kroměříž 1, </w:t>
      </w:r>
    </w:p>
    <w:p w14:paraId="123AC823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Salesiánský klub mládeže, z. s. Zlín, IČO 65792068, Okružní 5430, 760 05 Zlín 5, </w:t>
      </w:r>
    </w:p>
    <w:p w14:paraId="741CA1A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SENIOR Otrokovice, příspěvková organizace, IČO 62180444, K. Čapka 1615, 765 02 Otrokovice 2, </w:t>
      </w:r>
    </w:p>
    <w:p w14:paraId="09738E8B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Sociální služby města Kroměříže, příspěvková organizace, IČO 71193430, Riegrovo náměstí 159/15, 767 01 Kroměříž 1, </w:t>
      </w:r>
    </w:p>
    <w:p w14:paraId="31302790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Sociální služby Pačlavice, příspěvková organizace, IČO 75079771, Pačlavice 6, 768 34 Pačlavice, </w:t>
      </w:r>
    </w:p>
    <w:p w14:paraId="1F6A9A94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SOCIÁLNÍ SLUŽBY UHERSKÝ BROD, příspěvková organizace, IČO 71230629, Za Humny 2292, 688 01 Uherský Brod 1, </w:t>
      </w:r>
    </w:p>
    <w:p w14:paraId="57B8DC62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SPMP ČR pobočný spolek Valašské Meziříčí, IČO 70965200, Zdeňka Fibicha 287, 757 01 Valašské Meziříčí 1, </w:t>
      </w:r>
    </w:p>
    <w:p w14:paraId="69EB736A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Společnost Podané ruce o.p.s., IČO 60557621, </w:t>
      </w:r>
      <w:proofErr w:type="spellStart"/>
      <w:r w:rsidRPr="0072566A">
        <w:rPr>
          <w:rFonts w:ascii="Arial" w:hAnsi="Arial" w:cs="Arial"/>
          <w:sz w:val="18"/>
          <w:szCs w:val="18"/>
        </w:rPr>
        <w:t>Hilleho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 1842/5, Brno-střed, Černá Pole, 602 00 Brno 2, </w:t>
      </w:r>
    </w:p>
    <w:p w14:paraId="08B7A538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Společnost pro ranou péči, pobočka Brno, IČO 75094924, Uzbecká 572/32, Bohunice, 625 00 Brno 25, </w:t>
      </w:r>
    </w:p>
    <w:p w14:paraId="084A048D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Společnost pro ranou péči, pobočka pro zrak Olomouc, IČO 75095009, Na Stráni 677/12, Slavonín, 783 01 Olomouc 18, </w:t>
      </w:r>
    </w:p>
    <w:p w14:paraId="1A9D5956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spolek Pod křídly, IČO 70640327, Družstevní 228, 757 01 Valašské Meziříčí 1, </w:t>
      </w:r>
    </w:p>
    <w:p w14:paraId="2178EFFE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lastRenderedPageBreak/>
        <w:t xml:space="preserve">- Středisko rané péče EDUCO Zlín </w:t>
      </w:r>
      <w:proofErr w:type="spellStart"/>
      <w:r w:rsidRPr="0072566A">
        <w:rPr>
          <w:rFonts w:ascii="Arial" w:hAnsi="Arial" w:cs="Arial"/>
          <w:sz w:val="18"/>
          <w:szCs w:val="18"/>
        </w:rPr>
        <w:t>z.s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., IČO 26986728, Chlumská 453, Louky, 763 02 Zlín 4, </w:t>
      </w:r>
    </w:p>
    <w:p w14:paraId="379B9C25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Uherskohradišťská nemocnice a.s., IČO 27660915, J. E. Purkyně 365, 686 06 Uherské Hradiště 6, </w:t>
      </w:r>
    </w:p>
    <w:p w14:paraId="67C20C1C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Unie Kompas, </w:t>
      </w:r>
      <w:proofErr w:type="spellStart"/>
      <w:r w:rsidRPr="0072566A">
        <w:rPr>
          <w:rFonts w:ascii="Arial" w:hAnsi="Arial" w:cs="Arial"/>
          <w:sz w:val="18"/>
          <w:szCs w:val="18"/>
        </w:rPr>
        <w:t>z.s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., IČO </w:t>
      </w:r>
      <w:proofErr w:type="gramStart"/>
      <w:r w:rsidRPr="0072566A">
        <w:rPr>
          <w:rFonts w:ascii="Arial" w:hAnsi="Arial" w:cs="Arial"/>
          <w:sz w:val="18"/>
          <w:szCs w:val="18"/>
        </w:rPr>
        <w:t>67028144,  Divadelní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 3242, 760 01 Zlín, </w:t>
      </w:r>
    </w:p>
    <w:p w14:paraId="1A5771C1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- Vzdělávací a komunitní centrum </w:t>
      </w:r>
      <w:proofErr w:type="spellStart"/>
      <w:r w:rsidRPr="0072566A">
        <w:rPr>
          <w:rFonts w:ascii="Arial" w:hAnsi="Arial" w:cs="Arial"/>
          <w:sz w:val="18"/>
          <w:szCs w:val="18"/>
        </w:rPr>
        <w:t>Integra</w:t>
      </w:r>
      <w:proofErr w:type="spellEnd"/>
      <w:r w:rsidRPr="0072566A">
        <w:rPr>
          <w:rFonts w:ascii="Arial" w:hAnsi="Arial" w:cs="Arial"/>
          <w:sz w:val="18"/>
          <w:szCs w:val="18"/>
        </w:rPr>
        <w:t xml:space="preserve"> Vsetín o.p.s., IČO 26842149, Na Rybníkách 1628, 755 01 Vsetín 1, </w:t>
      </w:r>
    </w:p>
    <w:p w14:paraId="27B3BBF3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>- Vzdělávací, sociální a kulturní středisko při Nadaci Jana Pivečky, o.p.s., IČO 28269501, Horní náměstí 111, 763 21 Slavičín,</w:t>
      </w:r>
    </w:p>
    <w:p w14:paraId="353E3404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dle příloh č. </w:t>
      </w:r>
      <w:proofErr w:type="gramStart"/>
      <w:r w:rsidRPr="0072566A">
        <w:rPr>
          <w:rFonts w:ascii="Arial" w:hAnsi="Arial" w:cs="Arial"/>
          <w:sz w:val="18"/>
          <w:szCs w:val="18"/>
        </w:rPr>
        <w:t>1162-25Z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-P02 a č. </w:t>
      </w:r>
      <w:proofErr w:type="gramStart"/>
      <w:r w:rsidRPr="0072566A">
        <w:rPr>
          <w:rFonts w:ascii="Arial" w:hAnsi="Arial" w:cs="Arial"/>
          <w:sz w:val="18"/>
          <w:szCs w:val="18"/>
        </w:rPr>
        <w:t>1162-25Z</w:t>
      </w:r>
      <w:proofErr w:type="gramEnd"/>
      <w:r w:rsidRPr="0072566A">
        <w:rPr>
          <w:rFonts w:ascii="Arial" w:hAnsi="Arial" w:cs="Arial"/>
          <w:sz w:val="18"/>
          <w:szCs w:val="18"/>
        </w:rPr>
        <w:t>-P03A v případě neschválení aktualizace Přílohy č. 1 Akčního plánu pro rok 2026 Zastupitelstvem Zlínského kraje;</w:t>
      </w:r>
    </w:p>
    <w:p w14:paraId="2E5E5605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dle příloh č. </w:t>
      </w:r>
      <w:proofErr w:type="gramStart"/>
      <w:r w:rsidRPr="0072566A">
        <w:rPr>
          <w:rFonts w:ascii="Arial" w:hAnsi="Arial" w:cs="Arial"/>
          <w:sz w:val="18"/>
          <w:szCs w:val="18"/>
        </w:rPr>
        <w:t>1162-25Z</w:t>
      </w:r>
      <w:proofErr w:type="gramEnd"/>
      <w:r w:rsidRPr="0072566A">
        <w:rPr>
          <w:rFonts w:ascii="Arial" w:hAnsi="Arial" w:cs="Arial"/>
          <w:sz w:val="18"/>
          <w:szCs w:val="18"/>
        </w:rPr>
        <w:t xml:space="preserve">-P02 a č. </w:t>
      </w:r>
      <w:proofErr w:type="gramStart"/>
      <w:r w:rsidRPr="0072566A">
        <w:rPr>
          <w:rFonts w:ascii="Arial" w:hAnsi="Arial" w:cs="Arial"/>
          <w:sz w:val="18"/>
          <w:szCs w:val="18"/>
        </w:rPr>
        <w:t>1162-25Z</w:t>
      </w:r>
      <w:proofErr w:type="gramEnd"/>
      <w:r w:rsidRPr="0072566A">
        <w:rPr>
          <w:rFonts w:ascii="Arial" w:hAnsi="Arial" w:cs="Arial"/>
          <w:sz w:val="18"/>
          <w:szCs w:val="18"/>
        </w:rPr>
        <w:t>-P03B v případě schválení aktualizace Přílohy č. 1 Akčního plánu pro rok 2026 Zastupitelstvem Zlínského kraje;</w:t>
      </w:r>
    </w:p>
    <w:p w14:paraId="7416CC1D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3. uzavření Dodatku č. 2 k Rozhodnutí o poskytnutí příspěvku na provoz na poskytování sociálních služeb pro rok 2025 příspěvkové organizaci Sociální služby Haná, příspěvková organizace, IČO 17330947, Parková 21, 768 21 Kvasice,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1162-25Z</w:t>
      </w:r>
      <w:proofErr w:type="gramEnd"/>
      <w:r w:rsidRPr="0072566A">
        <w:rPr>
          <w:rFonts w:ascii="Arial" w:hAnsi="Arial" w:cs="Arial"/>
          <w:sz w:val="18"/>
          <w:szCs w:val="18"/>
        </w:rPr>
        <w:t>-P04;</w:t>
      </w:r>
    </w:p>
    <w:p w14:paraId="29A16D9F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4. uzavření Dodatku č. 2 k Veřejnoprávní smlouvě o poskytnutí finanční podpory ve formě dotace k zajištění dostupnosti sociálních služeb na území Zlínského kraje pro rok 2025 mezi Zlínským krajem a organizací Charita Uherský Brod, IČO 48489336, Mariánské nám. 13, 688 01 Uherský Brod 1,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1162-25Z</w:t>
      </w:r>
      <w:proofErr w:type="gramEnd"/>
      <w:r w:rsidRPr="0072566A">
        <w:rPr>
          <w:rFonts w:ascii="Arial" w:hAnsi="Arial" w:cs="Arial"/>
          <w:sz w:val="18"/>
          <w:szCs w:val="18"/>
        </w:rPr>
        <w:t>-P05;</w:t>
      </w:r>
    </w:p>
    <w:p w14:paraId="30F7349F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72566A">
        <w:rPr>
          <w:rFonts w:ascii="Arial" w:hAnsi="Arial" w:cs="Arial"/>
          <w:sz w:val="18"/>
          <w:szCs w:val="18"/>
        </w:rPr>
        <w:t xml:space="preserve">5. uzavření Dodatku č. 3 k Rozhodnutí o poskytnutí příspěvku na provoz na poskytování sociálních služeb pro rok 2025 příspěvkové organizaci Domov pro seniory Lukov, příspěvková organizace, IČO 70850941, Hradská 82, 763 17 Lukov, dle přílohy č. </w:t>
      </w:r>
      <w:proofErr w:type="gramStart"/>
      <w:r w:rsidRPr="0072566A">
        <w:rPr>
          <w:rFonts w:ascii="Arial" w:hAnsi="Arial" w:cs="Arial"/>
          <w:sz w:val="18"/>
          <w:szCs w:val="18"/>
        </w:rPr>
        <w:t>1162-25Z</w:t>
      </w:r>
      <w:proofErr w:type="gramEnd"/>
      <w:r w:rsidRPr="0072566A">
        <w:rPr>
          <w:rFonts w:ascii="Arial" w:hAnsi="Arial" w:cs="Arial"/>
          <w:sz w:val="18"/>
          <w:szCs w:val="18"/>
        </w:rPr>
        <w:t>-P06.</w:t>
      </w:r>
    </w:p>
    <w:p w14:paraId="16AA72A9" w14:textId="77777777" w:rsidR="00EB5687" w:rsidRPr="008244F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ZZK schválilo dne 8. 12. 2025 usnesením č. 0200/Z07/25.</w:t>
      </w:r>
    </w:p>
    <w:p w14:paraId="23FD6808" w14:textId="77777777" w:rsidR="00EB5687" w:rsidRPr="008244F9" w:rsidRDefault="00EB5687" w:rsidP="00EB5687">
      <w:pPr>
        <w:spacing w:after="120" w:line="276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Usnesení bylo splněno.</w:t>
      </w:r>
    </w:p>
    <w:p w14:paraId="4B8CBBF2" w14:textId="77777777" w:rsidR="00EB5687" w:rsidRPr="008244F9" w:rsidRDefault="00EB5687" w:rsidP="00EB56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112FFDD" w14:textId="77777777" w:rsidR="00EB5687" w:rsidRPr="008244F9" w:rsidRDefault="00EB5687" w:rsidP="00EB5687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120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* Usnesení 36/VS5/25</w:t>
      </w:r>
    </w:p>
    <w:p w14:paraId="00EEB009" w14:textId="77777777" w:rsidR="00EB5687" w:rsidRPr="008244F9" w:rsidRDefault="00EB5687" w:rsidP="00EB5687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120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5FE3E85D" w14:textId="77777777" w:rsidR="00EB5687" w:rsidRPr="008244F9" w:rsidRDefault="00EB5687" w:rsidP="00EB5687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120"/>
        <w:rPr>
          <w:rFonts w:ascii="Arial" w:eastAsia="Calibri" w:hAnsi="Arial" w:cs="Arial"/>
          <w:b/>
          <w:bCs/>
          <w:sz w:val="20"/>
          <w:szCs w:val="20"/>
        </w:rPr>
      </w:pPr>
      <w:r w:rsidRPr="008244F9">
        <w:rPr>
          <w:rFonts w:ascii="Arial" w:eastAsia="Calibri" w:hAnsi="Arial" w:cs="Arial"/>
          <w:b/>
          <w:bCs/>
          <w:sz w:val="20"/>
          <w:szCs w:val="20"/>
        </w:rPr>
        <w:t>bere na vědomí</w:t>
      </w:r>
    </w:p>
    <w:p w14:paraId="4556203D" w14:textId="77777777" w:rsidR="00EB5687" w:rsidRPr="0072566A" w:rsidRDefault="00EB5687" w:rsidP="00EB5687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18"/>
          <w:szCs w:val="18"/>
        </w:rPr>
      </w:pPr>
      <w:r w:rsidRPr="008244F9">
        <w:rPr>
          <w:rFonts w:ascii="Arial" w:eastAsia="Calibri" w:hAnsi="Arial" w:cs="Arial"/>
          <w:sz w:val="20"/>
          <w:szCs w:val="20"/>
        </w:rPr>
        <w:t>p</w:t>
      </w:r>
      <w:r w:rsidRPr="0072566A">
        <w:rPr>
          <w:rFonts w:ascii="Arial" w:eastAsia="Calibri" w:hAnsi="Arial" w:cs="Arial"/>
          <w:sz w:val="18"/>
          <w:szCs w:val="18"/>
        </w:rPr>
        <w:t>rezentaci investic v oblasti sociální.</w:t>
      </w:r>
    </w:p>
    <w:p w14:paraId="141F8B0C" w14:textId="77777777" w:rsidR="00EB5687" w:rsidRDefault="00EB5687" w:rsidP="00EB5687">
      <w:pPr>
        <w:shd w:val="clear" w:color="auto" w:fill="FFFFFF" w:themeFill="background1"/>
        <w:tabs>
          <w:tab w:val="left" w:pos="540"/>
        </w:tabs>
        <w:spacing w:before="120"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244F9">
        <w:rPr>
          <w:rFonts w:ascii="Arial" w:eastAsia="Calibri" w:hAnsi="Arial" w:cs="Arial"/>
          <w:b/>
          <w:i/>
          <w:sz w:val="20"/>
          <w:szCs w:val="20"/>
        </w:rPr>
        <w:t>ZZK bylo prezentováno ústně předsedou výboru.</w:t>
      </w:r>
    </w:p>
    <w:p w14:paraId="1CB62690" w14:textId="77777777" w:rsidR="00F26894" w:rsidRPr="00FA36F4" w:rsidRDefault="00F26894" w:rsidP="000E48FF">
      <w:pPr>
        <w:spacing w:line="312" w:lineRule="auto"/>
        <w:jc w:val="both"/>
        <w:rPr>
          <w:rFonts w:ascii="Arial Nova" w:hAnsi="Arial Nova" w:cs="Arial"/>
          <w:b/>
          <w:color w:val="FF0000"/>
          <w:sz w:val="20"/>
          <w:szCs w:val="20"/>
          <w:u w:val="single"/>
        </w:rPr>
      </w:pPr>
    </w:p>
    <w:sectPr w:rsidR="00F26894" w:rsidRPr="00FA36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EB78" w14:textId="77777777" w:rsidR="00CC0F79" w:rsidRDefault="00CC0F79" w:rsidP="0040098E">
      <w:pPr>
        <w:spacing w:after="0" w:line="240" w:lineRule="auto"/>
      </w:pPr>
      <w:r>
        <w:separator/>
      </w:r>
    </w:p>
  </w:endnote>
  <w:endnote w:type="continuationSeparator" w:id="0">
    <w:p w14:paraId="07680A3C" w14:textId="77777777" w:rsidR="00CC0F79" w:rsidRDefault="00CC0F79" w:rsidP="0040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euton Normal CE">
    <w:altName w:val="Franklin Gothic Medium Cond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9FAF" w14:textId="77777777" w:rsidR="00CC0F79" w:rsidRDefault="00CC0F79" w:rsidP="0040098E">
      <w:pPr>
        <w:spacing w:after="0" w:line="240" w:lineRule="auto"/>
      </w:pPr>
      <w:r>
        <w:separator/>
      </w:r>
    </w:p>
  </w:footnote>
  <w:footnote w:type="continuationSeparator" w:id="0">
    <w:p w14:paraId="5B35924F" w14:textId="77777777" w:rsidR="00CC0F79" w:rsidRDefault="00CC0F79" w:rsidP="0040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91BC" w14:textId="5D3D1CCE" w:rsidR="004E1DFD" w:rsidRPr="00A95394" w:rsidRDefault="00665A3A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  <w:r w:rsidR="00F4733D">
      <w:rPr>
        <w:b/>
        <w:sz w:val="28"/>
        <w:szCs w:val="28"/>
      </w:rPr>
      <w:t xml:space="preserve">Bod programu č. </w:t>
    </w:r>
    <w:r w:rsidR="00DF4274">
      <w:rPr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876"/>
    <w:multiLevelType w:val="hybridMultilevel"/>
    <w:tmpl w:val="3F3E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F63"/>
    <w:multiLevelType w:val="hybridMultilevel"/>
    <w:tmpl w:val="4E3E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E11"/>
    <w:multiLevelType w:val="hybridMultilevel"/>
    <w:tmpl w:val="CDE0A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B3F"/>
    <w:multiLevelType w:val="multilevel"/>
    <w:tmpl w:val="065C3B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D836A6"/>
    <w:multiLevelType w:val="hybridMultilevel"/>
    <w:tmpl w:val="325A1F42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50087"/>
    <w:multiLevelType w:val="hybridMultilevel"/>
    <w:tmpl w:val="CFAEE0E8"/>
    <w:lvl w:ilvl="0" w:tplc="27CC21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75C6"/>
    <w:multiLevelType w:val="hybridMultilevel"/>
    <w:tmpl w:val="69AA3360"/>
    <w:lvl w:ilvl="0" w:tplc="73CCB6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7A8A"/>
    <w:multiLevelType w:val="hybridMultilevel"/>
    <w:tmpl w:val="5E5C78E4"/>
    <w:lvl w:ilvl="0" w:tplc="05D2B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06DA6"/>
    <w:multiLevelType w:val="hybridMultilevel"/>
    <w:tmpl w:val="7EB699D4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2D5973"/>
    <w:multiLevelType w:val="hybridMultilevel"/>
    <w:tmpl w:val="DC8A5200"/>
    <w:lvl w:ilvl="0" w:tplc="4094C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F26DED"/>
    <w:multiLevelType w:val="hybridMultilevel"/>
    <w:tmpl w:val="012C6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634">
    <w:abstractNumId w:val="6"/>
  </w:num>
  <w:num w:numId="2" w16cid:durableId="1081951204">
    <w:abstractNumId w:val="0"/>
  </w:num>
  <w:num w:numId="3" w16cid:durableId="503321359">
    <w:abstractNumId w:val="10"/>
  </w:num>
  <w:num w:numId="4" w16cid:durableId="1513958307">
    <w:abstractNumId w:val="1"/>
  </w:num>
  <w:num w:numId="5" w16cid:durableId="867258610">
    <w:abstractNumId w:val="9"/>
  </w:num>
  <w:num w:numId="6" w16cid:durableId="1869374713">
    <w:abstractNumId w:val="7"/>
  </w:num>
  <w:num w:numId="7" w16cid:durableId="521238686">
    <w:abstractNumId w:val="5"/>
  </w:num>
  <w:num w:numId="8" w16cid:durableId="1904632014">
    <w:abstractNumId w:val="8"/>
  </w:num>
  <w:num w:numId="9" w16cid:durableId="1391073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0530343">
    <w:abstractNumId w:val="2"/>
  </w:num>
  <w:num w:numId="11" w16cid:durableId="1597901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56"/>
    <w:rsid w:val="00014379"/>
    <w:rsid w:val="00024352"/>
    <w:rsid w:val="00026EC7"/>
    <w:rsid w:val="000651F4"/>
    <w:rsid w:val="000671E2"/>
    <w:rsid w:val="0007116C"/>
    <w:rsid w:val="0007457E"/>
    <w:rsid w:val="000A2DA4"/>
    <w:rsid w:val="000B09A2"/>
    <w:rsid w:val="000C1D8F"/>
    <w:rsid w:val="000E48FF"/>
    <w:rsid w:val="000E77E4"/>
    <w:rsid w:val="0010021A"/>
    <w:rsid w:val="0010193D"/>
    <w:rsid w:val="001020AB"/>
    <w:rsid w:val="00110C14"/>
    <w:rsid w:val="00131359"/>
    <w:rsid w:val="00141D44"/>
    <w:rsid w:val="00144514"/>
    <w:rsid w:val="0020143D"/>
    <w:rsid w:val="00207E34"/>
    <w:rsid w:val="00221BB0"/>
    <w:rsid w:val="0023257A"/>
    <w:rsid w:val="0025393D"/>
    <w:rsid w:val="002539E8"/>
    <w:rsid w:val="00262FF9"/>
    <w:rsid w:val="00266BC1"/>
    <w:rsid w:val="0027657B"/>
    <w:rsid w:val="0028304E"/>
    <w:rsid w:val="003055C5"/>
    <w:rsid w:val="00312E1D"/>
    <w:rsid w:val="003142F9"/>
    <w:rsid w:val="003561F1"/>
    <w:rsid w:val="003A288B"/>
    <w:rsid w:val="003A3D32"/>
    <w:rsid w:val="003F6A41"/>
    <w:rsid w:val="0040098E"/>
    <w:rsid w:val="00400AC8"/>
    <w:rsid w:val="0040623B"/>
    <w:rsid w:val="004157C2"/>
    <w:rsid w:val="00426F56"/>
    <w:rsid w:val="00430D1B"/>
    <w:rsid w:val="00432CF2"/>
    <w:rsid w:val="00434689"/>
    <w:rsid w:val="00440775"/>
    <w:rsid w:val="00491CFA"/>
    <w:rsid w:val="004C29B7"/>
    <w:rsid w:val="004C49AF"/>
    <w:rsid w:val="004E1DFD"/>
    <w:rsid w:val="004F30E3"/>
    <w:rsid w:val="00522AB2"/>
    <w:rsid w:val="005339B8"/>
    <w:rsid w:val="00552373"/>
    <w:rsid w:val="005B1F28"/>
    <w:rsid w:val="005C34C4"/>
    <w:rsid w:val="005D1B9B"/>
    <w:rsid w:val="005F0AFB"/>
    <w:rsid w:val="00602AE2"/>
    <w:rsid w:val="006202FE"/>
    <w:rsid w:val="00647542"/>
    <w:rsid w:val="0066161A"/>
    <w:rsid w:val="00661AFE"/>
    <w:rsid w:val="00665A3A"/>
    <w:rsid w:val="006667C6"/>
    <w:rsid w:val="006A018D"/>
    <w:rsid w:val="006C3C7A"/>
    <w:rsid w:val="006E41F0"/>
    <w:rsid w:val="007004A2"/>
    <w:rsid w:val="007023CA"/>
    <w:rsid w:val="00706A0A"/>
    <w:rsid w:val="007220E6"/>
    <w:rsid w:val="007222B3"/>
    <w:rsid w:val="007263CC"/>
    <w:rsid w:val="00733893"/>
    <w:rsid w:val="00736F69"/>
    <w:rsid w:val="007516DF"/>
    <w:rsid w:val="007631C7"/>
    <w:rsid w:val="00765180"/>
    <w:rsid w:val="00774A94"/>
    <w:rsid w:val="007771E6"/>
    <w:rsid w:val="00782B53"/>
    <w:rsid w:val="007A4465"/>
    <w:rsid w:val="007B7759"/>
    <w:rsid w:val="007C49B2"/>
    <w:rsid w:val="007E62FB"/>
    <w:rsid w:val="007F277B"/>
    <w:rsid w:val="007F459C"/>
    <w:rsid w:val="00800B6D"/>
    <w:rsid w:val="00823F21"/>
    <w:rsid w:val="0082418D"/>
    <w:rsid w:val="0084414E"/>
    <w:rsid w:val="00851648"/>
    <w:rsid w:val="00854EE7"/>
    <w:rsid w:val="008A71BB"/>
    <w:rsid w:val="008B6DA9"/>
    <w:rsid w:val="008D0966"/>
    <w:rsid w:val="008D7035"/>
    <w:rsid w:val="00913D8C"/>
    <w:rsid w:val="00927B96"/>
    <w:rsid w:val="0093149F"/>
    <w:rsid w:val="009403F5"/>
    <w:rsid w:val="00964DDC"/>
    <w:rsid w:val="00987AB3"/>
    <w:rsid w:val="009A0E0A"/>
    <w:rsid w:val="009B4B90"/>
    <w:rsid w:val="009C6FA8"/>
    <w:rsid w:val="009D0BC7"/>
    <w:rsid w:val="009E4726"/>
    <w:rsid w:val="009F2C42"/>
    <w:rsid w:val="00A0114F"/>
    <w:rsid w:val="00A15AC1"/>
    <w:rsid w:val="00A212C4"/>
    <w:rsid w:val="00A31914"/>
    <w:rsid w:val="00A37567"/>
    <w:rsid w:val="00AC6265"/>
    <w:rsid w:val="00AD0FAB"/>
    <w:rsid w:val="00AD174F"/>
    <w:rsid w:val="00AE0205"/>
    <w:rsid w:val="00AE7341"/>
    <w:rsid w:val="00AF0BE3"/>
    <w:rsid w:val="00AF6973"/>
    <w:rsid w:val="00B167FD"/>
    <w:rsid w:val="00B525A5"/>
    <w:rsid w:val="00B86BA8"/>
    <w:rsid w:val="00B87724"/>
    <w:rsid w:val="00B92B36"/>
    <w:rsid w:val="00B93C81"/>
    <w:rsid w:val="00BF242B"/>
    <w:rsid w:val="00C0340A"/>
    <w:rsid w:val="00C22CC0"/>
    <w:rsid w:val="00C33DF1"/>
    <w:rsid w:val="00C35FEE"/>
    <w:rsid w:val="00C461A6"/>
    <w:rsid w:val="00C525FD"/>
    <w:rsid w:val="00C64030"/>
    <w:rsid w:val="00CC0F79"/>
    <w:rsid w:val="00CD4FA4"/>
    <w:rsid w:val="00CF3A1B"/>
    <w:rsid w:val="00D23ED7"/>
    <w:rsid w:val="00D24941"/>
    <w:rsid w:val="00D53652"/>
    <w:rsid w:val="00D72720"/>
    <w:rsid w:val="00D8226C"/>
    <w:rsid w:val="00DD16CD"/>
    <w:rsid w:val="00DE2C27"/>
    <w:rsid w:val="00DE6959"/>
    <w:rsid w:val="00DF305D"/>
    <w:rsid w:val="00DF4274"/>
    <w:rsid w:val="00E30AB1"/>
    <w:rsid w:val="00E30F40"/>
    <w:rsid w:val="00E42CF0"/>
    <w:rsid w:val="00E47A41"/>
    <w:rsid w:val="00E47DC2"/>
    <w:rsid w:val="00E60061"/>
    <w:rsid w:val="00E65E78"/>
    <w:rsid w:val="00E7320F"/>
    <w:rsid w:val="00E8722D"/>
    <w:rsid w:val="00E9707D"/>
    <w:rsid w:val="00EA05F2"/>
    <w:rsid w:val="00EA1228"/>
    <w:rsid w:val="00EA2631"/>
    <w:rsid w:val="00EB5687"/>
    <w:rsid w:val="00EF60EF"/>
    <w:rsid w:val="00F26894"/>
    <w:rsid w:val="00F375E0"/>
    <w:rsid w:val="00F42E42"/>
    <w:rsid w:val="00F44B84"/>
    <w:rsid w:val="00F44E9B"/>
    <w:rsid w:val="00F4733D"/>
    <w:rsid w:val="00F51041"/>
    <w:rsid w:val="00F71DBD"/>
    <w:rsid w:val="00F9375B"/>
    <w:rsid w:val="00FA36F4"/>
    <w:rsid w:val="00FC273C"/>
    <w:rsid w:val="00FD4B9E"/>
    <w:rsid w:val="00FE6440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551A"/>
  <w15:chartTrackingRefBased/>
  <w15:docId w15:val="{360B8648-5B8C-47EA-BDE0-62B6A11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98E"/>
  </w:style>
  <w:style w:type="paragraph" w:styleId="Zpat">
    <w:name w:val="footer"/>
    <w:basedOn w:val="Normln"/>
    <w:link w:val="Zpat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98E"/>
  </w:style>
  <w:style w:type="paragraph" w:styleId="Odstavecseseznamem">
    <w:name w:val="List Paragraph"/>
    <w:aliases w:val="Nad,Odstavec_muj,nad 1,List Paragraph,Odstavec cíl se seznamem,Odstavec se seznamem5,Odrážky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7263CC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List Paragraph Char,Odstavec cíl se seznamem Char,Odstavec se seznamem5 Char,Odrážky Char,_Odstavec se seznamem Char,Odstavec_muj1 Char,Odstavec_muj2 Char,Odstavec_muj3 Char,Nad1 Char"/>
    <w:link w:val="Odstavecseseznamem"/>
    <w:uiPriority w:val="34"/>
    <w:locked/>
    <w:rsid w:val="007263CC"/>
  </w:style>
  <w:style w:type="paragraph" w:customStyle="1" w:styleId="Normal">
    <w:name w:val="[Normal]"/>
    <w:rsid w:val="001020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CBE2-F276-4B05-83AE-23B54F9E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1979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Jana</dc:creator>
  <cp:keywords/>
  <dc:description/>
  <cp:lastModifiedBy>Petříková Jana</cp:lastModifiedBy>
  <cp:revision>86</cp:revision>
  <dcterms:created xsi:type="dcterms:W3CDTF">2025-01-14T14:01:00Z</dcterms:created>
  <dcterms:modified xsi:type="dcterms:W3CDTF">2026-02-04T14:21:00Z</dcterms:modified>
</cp:coreProperties>
</file>